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441" w:rsidRDefault="001E1441" w:rsidP="001E1441">
      <w:pPr>
        <w:spacing w:after="0"/>
        <w:jc w:val="center"/>
        <w:rPr>
          <w:rFonts w:ascii="Times New Roman" w:hAnsi="Times New Roman" w:cs="Times New Roman"/>
          <w:b/>
          <w:sz w:val="24"/>
          <w:szCs w:val="24"/>
        </w:rPr>
      </w:pPr>
      <w:r>
        <w:rPr>
          <w:rFonts w:ascii="Times New Roman" w:hAnsi="Times New Roman" w:cs="Times New Roman"/>
          <w:b/>
          <w:sz w:val="24"/>
          <w:szCs w:val="24"/>
        </w:rPr>
        <w:t>Муниципальное казенное учреждение</w:t>
      </w:r>
    </w:p>
    <w:p w:rsidR="001E1441" w:rsidRDefault="001E1441" w:rsidP="001E144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«Управление физической культуры и спорта городского округа Богданович»</w:t>
      </w:r>
    </w:p>
    <w:p w:rsidR="001E1441" w:rsidRDefault="001E1441" w:rsidP="001E144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623530 Свердловская область, г. Богданович </w:t>
      </w:r>
    </w:p>
    <w:p w:rsidR="001E1441" w:rsidRDefault="001E1441" w:rsidP="001E1441">
      <w:pPr>
        <w:spacing w:after="0"/>
        <w:jc w:val="center"/>
        <w:rPr>
          <w:rFonts w:ascii="Times New Roman" w:hAnsi="Times New Roman" w:cs="Times New Roman"/>
          <w:b/>
          <w:sz w:val="24"/>
          <w:szCs w:val="24"/>
        </w:rPr>
      </w:pPr>
      <w:r>
        <w:rPr>
          <w:rFonts w:ascii="Times New Roman" w:hAnsi="Times New Roman" w:cs="Times New Roman"/>
          <w:b/>
          <w:sz w:val="24"/>
          <w:szCs w:val="24"/>
        </w:rPr>
        <w:t>ул. Гагарина д.32 т.(34376) 5-00-20</w:t>
      </w:r>
    </w:p>
    <w:p w:rsidR="00F26C55" w:rsidRDefault="001E1441" w:rsidP="00F26C55">
      <w:pPr>
        <w:shd w:val="clear" w:color="auto" w:fill="FFFFFF"/>
        <w:spacing w:after="150" w:line="240" w:lineRule="auto"/>
        <w:rPr>
          <w:rFonts w:ascii="Times New Roman" w:eastAsia="Times New Roman" w:hAnsi="Times New Roman" w:cs="Times New Roman"/>
          <w:b/>
          <w:bCs/>
          <w:u w:val="single"/>
          <w:lang w:eastAsia="ru-RU"/>
        </w:rPr>
      </w:pPr>
      <w:r>
        <w:rPr>
          <w:rFonts w:ascii="Times New Roman" w:eastAsia="Times New Roman" w:hAnsi="Times New Roman" w:cs="Times New Roman"/>
          <w:b/>
          <w:bCs/>
          <w:u w:val="single"/>
          <w:lang w:eastAsia="ru-RU"/>
        </w:rPr>
        <w:t>___________________________________________________________________________________________________</w:t>
      </w:r>
    </w:p>
    <w:p w:rsidR="001E1441" w:rsidRPr="00F26C55" w:rsidRDefault="001E1441" w:rsidP="00F26C55">
      <w:pPr>
        <w:shd w:val="clear" w:color="auto" w:fill="FFFFFF"/>
        <w:spacing w:after="150" w:line="240" w:lineRule="auto"/>
        <w:rPr>
          <w:rFonts w:ascii="Times New Roman" w:eastAsia="Times New Roman" w:hAnsi="Times New Roman" w:cs="Times New Roman"/>
          <w:b/>
          <w:bCs/>
          <w:u w:val="single"/>
          <w:lang w:eastAsia="ru-RU"/>
        </w:rPr>
      </w:pPr>
    </w:p>
    <w:p w:rsidR="00F26C55" w:rsidRPr="00F26C55" w:rsidRDefault="00F26C55" w:rsidP="00F26C55">
      <w:pPr>
        <w:shd w:val="clear" w:color="auto" w:fill="FFFFFF"/>
        <w:spacing w:after="150" w:line="240" w:lineRule="auto"/>
        <w:rPr>
          <w:rFonts w:ascii="Times New Roman" w:eastAsia="Times New Roman" w:hAnsi="Times New Roman" w:cs="Times New Roman"/>
          <w:bCs/>
          <w:lang w:eastAsia="ru-RU"/>
        </w:rPr>
      </w:pPr>
      <w:r w:rsidRPr="00F26C55">
        <w:rPr>
          <w:rFonts w:ascii="Times New Roman" w:eastAsia="Times New Roman" w:hAnsi="Times New Roman" w:cs="Times New Roman"/>
          <w:bCs/>
          <w:lang w:eastAsia="ru-RU"/>
        </w:rPr>
        <w:t xml:space="preserve">15 ноября 2018г. </w:t>
      </w:r>
      <w:r w:rsidRPr="00F26C55">
        <w:rPr>
          <w:rFonts w:ascii="Times New Roman" w:eastAsia="Times New Roman" w:hAnsi="Times New Roman" w:cs="Times New Roman"/>
          <w:bCs/>
          <w:lang w:eastAsia="ru-RU"/>
        </w:rPr>
        <w:tab/>
      </w:r>
      <w:r w:rsidRPr="00F26C55">
        <w:rPr>
          <w:rFonts w:ascii="Times New Roman" w:eastAsia="Times New Roman" w:hAnsi="Times New Roman" w:cs="Times New Roman"/>
          <w:bCs/>
          <w:lang w:eastAsia="ru-RU"/>
        </w:rPr>
        <w:tab/>
      </w:r>
      <w:r w:rsidRPr="00F26C55">
        <w:rPr>
          <w:rFonts w:ascii="Times New Roman" w:eastAsia="Times New Roman" w:hAnsi="Times New Roman" w:cs="Times New Roman"/>
          <w:bCs/>
          <w:lang w:eastAsia="ru-RU"/>
        </w:rPr>
        <w:tab/>
      </w:r>
      <w:r w:rsidRPr="00F26C55">
        <w:rPr>
          <w:rFonts w:ascii="Times New Roman" w:eastAsia="Times New Roman" w:hAnsi="Times New Roman" w:cs="Times New Roman"/>
          <w:bCs/>
          <w:lang w:eastAsia="ru-RU"/>
        </w:rPr>
        <w:tab/>
      </w:r>
      <w:r w:rsidRPr="00F26C55">
        <w:rPr>
          <w:rFonts w:ascii="Times New Roman" w:eastAsia="Times New Roman" w:hAnsi="Times New Roman" w:cs="Times New Roman"/>
          <w:bCs/>
          <w:lang w:eastAsia="ru-RU"/>
        </w:rPr>
        <w:tab/>
      </w:r>
      <w:r w:rsidRPr="00F26C55">
        <w:rPr>
          <w:rFonts w:ascii="Times New Roman" w:eastAsia="Times New Roman" w:hAnsi="Times New Roman" w:cs="Times New Roman"/>
          <w:bCs/>
          <w:lang w:eastAsia="ru-RU"/>
        </w:rPr>
        <w:tab/>
      </w:r>
      <w:r w:rsidRPr="00F26C55">
        <w:rPr>
          <w:rFonts w:ascii="Times New Roman" w:eastAsia="Times New Roman" w:hAnsi="Times New Roman" w:cs="Times New Roman"/>
          <w:bCs/>
          <w:lang w:eastAsia="ru-RU"/>
        </w:rPr>
        <w:tab/>
      </w:r>
      <w:r w:rsidRPr="00F26C55">
        <w:rPr>
          <w:rFonts w:ascii="Times New Roman" w:eastAsia="Times New Roman" w:hAnsi="Times New Roman" w:cs="Times New Roman"/>
          <w:bCs/>
          <w:lang w:eastAsia="ru-RU"/>
        </w:rPr>
        <w:tab/>
      </w:r>
      <w:r w:rsidR="001E1441">
        <w:rPr>
          <w:rFonts w:ascii="Times New Roman" w:eastAsia="Times New Roman" w:hAnsi="Times New Roman" w:cs="Times New Roman"/>
          <w:bCs/>
          <w:lang w:eastAsia="ru-RU"/>
        </w:rPr>
        <w:tab/>
      </w:r>
      <w:r w:rsidR="001E1441">
        <w:rPr>
          <w:rFonts w:ascii="Times New Roman" w:eastAsia="Times New Roman" w:hAnsi="Times New Roman" w:cs="Times New Roman"/>
          <w:bCs/>
          <w:lang w:eastAsia="ru-RU"/>
        </w:rPr>
        <w:tab/>
      </w:r>
      <w:r w:rsidRPr="00F26C55">
        <w:rPr>
          <w:rFonts w:ascii="Times New Roman" w:eastAsia="Times New Roman" w:hAnsi="Times New Roman" w:cs="Times New Roman"/>
          <w:bCs/>
          <w:lang w:eastAsia="ru-RU"/>
        </w:rPr>
        <w:tab/>
        <w:t>Г. Богданович</w:t>
      </w:r>
    </w:p>
    <w:p w:rsidR="00F26C55" w:rsidRPr="00F26C55" w:rsidRDefault="00F26C55" w:rsidP="00F26C55">
      <w:pPr>
        <w:shd w:val="clear" w:color="auto" w:fill="FFFFFF"/>
        <w:spacing w:after="150" w:line="240" w:lineRule="auto"/>
        <w:rPr>
          <w:rFonts w:ascii="Times New Roman" w:eastAsia="Times New Roman" w:hAnsi="Times New Roman" w:cs="Times New Roman"/>
          <w:bCs/>
          <w:lang w:eastAsia="ru-RU"/>
        </w:rPr>
      </w:pPr>
    </w:p>
    <w:p w:rsidR="00F26C55" w:rsidRPr="00ED7392" w:rsidRDefault="00F26C55" w:rsidP="00ED7392">
      <w:pPr>
        <w:shd w:val="clear" w:color="auto" w:fill="FFFFFF"/>
        <w:spacing w:after="150" w:line="240" w:lineRule="auto"/>
        <w:jc w:val="center"/>
        <w:rPr>
          <w:rFonts w:ascii="Times New Roman" w:eastAsia="Times New Roman" w:hAnsi="Times New Roman" w:cs="Times New Roman"/>
          <w:b/>
          <w:bCs/>
          <w:lang w:eastAsia="ru-RU"/>
        </w:rPr>
      </w:pPr>
      <w:r w:rsidRPr="00ED7392">
        <w:rPr>
          <w:rFonts w:ascii="Times New Roman" w:eastAsia="Times New Roman" w:hAnsi="Times New Roman" w:cs="Times New Roman"/>
          <w:b/>
          <w:bCs/>
          <w:lang w:eastAsia="ru-RU"/>
        </w:rPr>
        <w:t>Семинар по противодействию коррупции</w:t>
      </w:r>
    </w:p>
    <w:p w:rsidR="00F26C55" w:rsidRPr="00F26C55" w:rsidRDefault="00F26C55" w:rsidP="00F26C55">
      <w:pPr>
        <w:shd w:val="clear" w:color="auto" w:fill="FFFFFF"/>
        <w:spacing w:after="150" w:line="240" w:lineRule="auto"/>
        <w:rPr>
          <w:rFonts w:ascii="Times New Roman" w:eastAsia="Times New Roman" w:hAnsi="Times New Roman" w:cs="Times New Roman"/>
          <w:bCs/>
          <w:lang w:eastAsia="ru-RU"/>
        </w:rPr>
      </w:pPr>
    </w:p>
    <w:p w:rsidR="00F26C55" w:rsidRPr="00F26C55" w:rsidRDefault="00F26C55" w:rsidP="00F26C55">
      <w:pPr>
        <w:shd w:val="clear" w:color="auto" w:fill="FFFFFF"/>
        <w:spacing w:after="150" w:line="240" w:lineRule="auto"/>
        <w:rPr>
          <w:rFonts w:ascii="Times New Roman" w:eastAsia="Times New Roman" w:hAnsi="Times New Roman" w:cs="Times New Roman"/>
          <w:bCs/>
          <w:lang w:eastAsia="ru-RU"/>
        </w:rPr>
      </w:pPr>
      <w:r w:rsidRPr="00F26C55">
        <w:rPr>
          <w:rFonts w:ascii="Times New Roman" w:eastAsia="Times New Roman" w:hAnsi="Times New Roman" w:cs="Times New Roman"/>
          <w:bCs/>
          <w:lang w:eastAsia="ru-RU"/>
        </w:rPr>
        <w:t>ТЕМА: Обзор рекомендаций по осуществлению комплекса организационных разъяснительных и иных мер по предупреждению и противодействию корр</w:t>
      </w:r>
      <w:r w:rsidR="00ED7392">
        <w:rPr>
          <w:rFonts w:ascii="Times New Roman" w:eastAsia="Times New Roman" w:hAnsi="Times New Roman" w:cs="Times New Roman"/>
          <w:bCs/>
          <w:lang w:eastAsia="ru-RU"/>
        </w:rPr>
        <w:t>у</w:t>
      </w:r>
      <w:r w:rsidRPr="00F26C55">
        <w:rPr>
          <w:rFonts w:ascii="Times New Roman" w:eastAsia="Times New Roman" w:hAnsi="Times New Roman" w:cs="Times New Roman"/>
          <w:bCs/>
          <w:lang w:eastAsia="ru-RU"/>
        </w:rPr>
        <w:t>пции должностными лицами.</w:t>
      </w:r>
    </w:p>
    <w:p w:rsidR="00F26C55" w:rsidRPr="00F26C55" w:rsidRDefault="00F26C55" w:rsidP="00F26C55">
      <w:pPr>
        <w:shd w:val="clear" w:color="auto" w:fill="FFFFFF"/>
        <w:spacing w:after="150" w:line="240" w:lineRule="auto"/>
        <w:rPr>
          <w:rFonts w:ascii="Times New Roman" w:eastAsia="Times New Roman" w:hAnsi="Times New Roman" w:cs="Times New Roman"/>
          <w:bCs/>
          <w:lang w:eastAsia="ru-RU"/>
        </w:rPr>
      </w:pPr>
    </w:p>
    <w:p w:rsidR="00F26C55" w:rsidRPr="00F26C55" w:rsidRDefault="00ED7392" w:rsidP="00F26C55">
      <w:pPr>
        <w:shd w:val="clear" w:color="auto" w:fill="FFFFFF"/>
        <w:spacing w:after="150" w:line="240" w:lineRule="auto"/>
        <w:rPr>
          <w:rFonts w:ascii="Times New Roman" w:eastAsia="Times New Roman" w:hAnsi="Times New Roman" w:cs="Times New Roman"/>
          <w:bCs/>
          <w:lang w:eastAsia="ru-RU"/>
        </w:rPr>
      </w:pPr>
      <w:r w:rsidRPr="00F26C55">
        <w:rPr>
          <w:rFonts w:ascii="Times New Roman" w:eastAsia="Times New Roman" w:hAnsi="Times New Roman" w:cs="Times New Roman"/>
          <w:bCs/>
          <w:lang w:eastAsia="ru-RU"/>
        </w:rPr>
        <w:t>Присутствовало</w:t>
      </w:r>
      <w:r w:rsidR="00F26C55" w:rsidRPr="00F26C55">
        <w:rPr>
          <w:rFonts w:ascii="Times New Roman" w:eastAsia="Times New Roman" w:hAnsi="Times New Roman" w:cs="Times New Roman"/>
          <w:bCs/>
          <w:lang w:eastAsia="ru-RU"/>
        </w:rPr>
        <w:t>: 27 чел. (Включая подведомственные подразделения МКУ УФКиС ГО Богданович)</w:t>
      </w:r>
    </w:p>
    <w:p w:rsidR="00F26C55" w:rsidRPr="00F26C55" w:rsidRDefault="00ED7392" w:rsidP="00F26C55">
      <w:pPr>
        <w:shd w:val="clear" w:color="auto" w:fill="FFFFFF"/>
        <w:spacing w:after="150" w:line="240" w:lineRule="auto"/>
        <w:rPr>
          <w:rFonts w:ascii="Times New Roman" w:eastAsia="Times New Roman" w:hAnsi="Times New Roman" w:cs="Times New Roman"/>
          <w:bCs/>
          <w:lang w:eastAsia="ru-RU"/>
        </w:rPr>
      </w:pPr>
      <w:proofErr w:type="gramStart"/>
      <w:r w:rsidRPr="00F26C55">
        <w:rPr>
          <w:rFonts w:ascii="Times New Roman" w:eastAsia="Times New Roman" w:hAnsi="Times New Roman" w:cs="Times New Roman"/>
          <w:bCs/>
          <w:lang w:eastAsia="ru-RU"/>
        </w:rPr>
        <w:t>Докладчик</w:t>
      </w:r>
      <w:r w:rsidR="00F26C55" w:rsidRPr="00F26C55">
        <w:rPr>
          <w:rFonts w:ascii="Times New Roman" w:eastAsia="Times New Roman" w:hAnsi="Times New Roman" w:cs="Times New Roman"/>
          <w:bCs/>
          <w:lang w:eastAsia="ru-RU"/>
        </w:rPr>
        <w:t xml:space="preserve"> :</w:t>
      </w:r>
      <w:r w:rsidRPr="00F26C55">
        <w:rPr>
          <w:rFonts w:ascii="Times New Roman" w:eastAsia="Times New Roman" w:hAnsi="Times New Roman" w:cs="Times New Roman"/>
          <w:bCs/>
          <w:lang w:eastAsia="ru-RU"/>
        </w:rPr>
        <w:t>ответственный</w:t>
      </w:r>
      <w:proofErr w:type="gramEnd"/>
      <w:r w:rsidR="00F26C55" w:rsidRPr="00F26C55">
        <w:rPr>
          <w:rFonts w:ascii="Times New Roman" w:eastAsia="Times New Roman" w:hAnsi="Times New Roman" w:cs="Times New Roman"/>
          <w:bCs/>
          <w:lang w:eastAsia="ru-RU"/>
        </w:rPr>
        <w:t xml:space="preserve"> по </w:t>
      </w:r>
      <w:r w:rsidRPr="00F26C55">
        <w:rPr>
          <w:rFonts w:ascii="Times New Roman" w:eastAsia="Times New Roman" w:hAnsi="Times New Roman" w:cs="Times New Roman"/>
          <w:bCs/>
          <w:lang w:eastAsia="ru-RU"/>
        </w:rPr>
        <w:t>противодействию</w:t>
      </w:r>
      <w:r w:rsidR="00F26C55" w:rsidRPr="00F26C55">
        <w:rPr>
          <w:rFonts w:ascii="Times New Roman" w:eastAsia="Times New Roman" w:hAnsi="Times New Roman" w:cs="Times New Roman"/>
          <w:bCs/>
          <w:lang w:eastAsia="ru-RU"/>
        </w:rPr>
        <w:t xml:space="preserve"> </w:t>
      </w:r>
      <w:r w:rsidRPr="00F26C55">
        <w:rPr>
          <w:rFonts w:ascii="Times New Roman" w:eastAsia="Times New Roman" w:hAnsi="Times New Roman" w:cs="Times New Roman"/>
          <w:bCs/>
          <w:lang w:eastAsia="ru-RU"/>
        </w:rPr>
        <w:t>коррупции</w:t>
      </w:r>
      <w:r w:rsidR="00F26C55" w:rsidRPr="00F26C55">
        <w:rPr>
          <w:rFonts w:ascii="Times New Roman" w:eastAsia="Times New Roman" w:hAnsi="Times New Roman" w:cs="Times New Roman"/>
          <w:bCs/>
          <w:lang w:eastAsia="ru-RU"/>
        </w:rPr>
        <w:t xml:space="preserve">  в МКУ </w:t>
      </w:r>
      <w:proofErr w:type="spellStart"/>
      <w:r w:rsidR="00F26C55" w:rsidRPr="00F26C55">
        <w:rPr>
          <w:rFonts w:ascii="Times New Roman" w:eastAsia="Times New Roman" w:hAnsi="Times New Roman" w:cs="Times New Roman"/>
          <w:bCs/>
          <w:lang w:eastAsia="ru-RU"/>
        </w:rPr>
        <w:t>УФКиС</w:t>
      </w:r>
      <w:proofErr w:type="spellEnd"/>
      <w:r w:rsidR="00F26C55" w:rsidRPr="00F26C55">
        <w:rPr>
          <w:rFonts w:ascii="Times New Roman" w:eastAsia="Times New Roman" w:hAnsi="Times New Roman" w:cs="Times New Roman"/>
          <w:bCs/>
          <w:lang w:eastAsia="ru-RU"/>
        </w:rPr>
        <w:t xml:space="preserve"> ГО Богданович </w:t>
      </w:r>
      <w:proofErr w:type="spellStart"/>
      <w:r w:rsidR="00F26C55" w:rsidRPr="00F26C55">
        <w:rPr>
          <w:rFonts w:ascii="Times New Roman" w:eastAsia="Times New Roman" w:hAnsi="Times New Roman" w:cs="Times New Roman"/>
          <w:bCs/>
          <w:lang w:eastAsia="ru-RU"/>
        </w:rPr>
        <w:t>Н.И.Кротова</w:t>
      </w:r>
      <w:proofErr w:type="spellEnd"/>
    </w:p>
    <w:p w:rsidR="00330880" w:rsidRPr="00330880" w:rsidRDefault="00330880" w:rsidP="00F26C55">
      <w:pPr>
        <w:shd w:val="clear" w:color="auto" w:fill="FFFFFF"/>
        <w:spacing w:after="150" w:line="240" w:lineRule="auto"/>
        <w:rPr>
          <w:rFonts w:ascii="Times New Roman" w:eastAsia="Times New Roman" w:hAnsi="Times New Roman" w:cs="Times New Roman"/>
          <w:lang w:eastAsia="ru-RU"/>
        </w:rPr>
      </w:pPr>
      <w:r w:rsidRPr="00330880">
        <w:rPr>
          <w:rFonts w:ascii="Times New Roman" w:eastAsia="Times New Roman" w:hAnsi="Times New Roman" w:cs="Times New Roman"/>
          <w:b/>
          <w:bCs/>
          <w:u w:val="single"/>
          <w:lang w:eastAsia="ru-RU"/>
        </w:rPr>
        <w:t>Целью проводимых мероприятий по противодействию коррупции является:</w:t>
      </w:r>
    </w:p>
    <w:p w:rsidR="00330880" w:rsidRPr="00330880" w:rsidRDefault="00330880" w:rsidP="00F26C55">
      <w:pPr>
        <w:numPr>
          <w:ilvl w:val="0"/>
          <w:numId w:val="1"/>
        </w:numPr>
        <w:shd w:val="clear" w:color="auto" w:fill="FFFFFF"/>
        <w:spacing w:before="100" w:beforeAutospacing="1" w:after="100" w:afterAutospacing="1" w:line="240" w:lineRule="auto"/>
        <w:ind w:left="165"/>
        <w:rPr>
          <w:rFonts w:ascii="Times New Roman" w:eastAsia="Times New Roman" w:hAnsi="Times New Roman" w:cs="Times New Roman"/>
          <w:lang w:eastAsia="ru-RU"/>
        </w:rPr>
      </w:pPr>
      <w:r w:rsidRPr="00330880">
        <w:rPr>
          <w:rFonts w:ascii="Times New Roman" w:eastAsia="Times New Roman" w:hAnsi="Times New Roman" w:cs="Times New Roman"/>
          <w:lang w:eastAsia="ru-RU"/>
        </w:rPr>
        <w:t>Предупреждение коррупционных правонарушений при осуществлении функций, возложенных на учреждение;</w:t>
      </w:r>
    </w:p>
    <w:p w:rsidR="00330880" w:rsidRPr="00330880" w:rsidRDefault="00330880" w:rsidP="00F26C55">
      <w:pPr>
        <w:numPr>
          <w:ilvl w:val="0"/>
          <w:numId w:val="1"/>
        </w:numPr>
        <w:shd w:val="clear" w:color="auto" w:fill="FFFFFF"/>
        <w:spacing w:before="100" w:beforeAutospacing="1" w:after="100" w:afterAutospacing="1" w:line="240" w:lineRule="auto"/>
        <w:ind w:left="165"/>
        <w:rPr>
          <w:rFonts w:ascii="Times New Roman" w:eastAsia="Times New Roman" w:hAnsi="Times New Roman" w:cs="Times New Roman"/>
          <w:lang w:eastAsia="ru-RU"/>
        </w:rPr>
      </w:pPr>
      <w:r w:rsidRPr="00330880">
        <w:rPr>
          <w:rFonts w:ascii="Times New Roman" w:eastAsia="Times New Roman" w:hAnsi="Times New Roman" w:cs="Times New Roman"/>
          <w:lang w:eastAsia="ru-RU"/>
        </w:rPr>
        <w:t>Обеспечение ответственности за коррупционные правонарушения, совершенные должностными лицами учреждения;</w:t>
      </w:r>
    </w:p>
    <w:p w:rsidR="00330880" w:rsidRPr="00330880" w:rsidRDefault="00330880" w:rsidP="00F26C55">
      <w:pPr>
        <w:numPr>
          <w:ilvl w:val="0"/>
          <w:numId w:val="1"/>
        </w:numPr>
        <w:shd w:val="clear" w:color="auto" w:fill="FFFFFF"/>
        <w:spacing w:before="100" w:beforeAutospacing="1" w:after="100" w:afterAutospacing="1" w:line="240" w:lineRule="auto"/>
        <w:ind w:left="165"/>
        <w:rPr>
          <w:rFonts w:ascii="Times New Roman" w:eastAsia="Times New Roman" w:hAnsi="Times New Roman" w:cs="Times New Roman"/>
          <w:lang w:eastAsia="ru-RU"/>
        </w:rPr>
      </w:pPr>
      <w:r w:rsidRPr="00330880">
        <w:rPr>
          <w:rFonts w:ascii="Times New Roman" w:eastAsia="Times New Roman" w:hAnsi="Times New Roman" w:cs="Times New Roman"/>
          <w:lang w:eastAsia="ru-RU"/>
        </w:rPr>
        <w:t>Выявление и урегулирование конфликтов интересов;</w:t>
      </w:r>
    </w:p>
    <w:p w:rsidR="00330880" w:rsidRPr="00330880" w:rsidRDefault="00330880" w:rsidP="00F26C55">
      <w:pPr>
        <w:numPr>
          <w:ilvl w:val="0"/>
          <w:numId w:val="1"/>
        </w:numPr>
        <w:shd w:val="clear" w:color="auto" w:fill="FFFFFF"/>
        <w:spacing w:before="100" w:beforeAutospacing="1" w:after="100" w:afterAutospacing="1" w:line="240" w:lineRule="auto"/>
        <w:ind w:left="165"/>
        <w:rPr>
          <w:rFonts w:ascii="Times New Roman" w:eastAsia="Times New Roman" w:hAnsi="Times New Roman" w:cs="Times New Roman"/>
          <w:lang w:eastAsia="ru-RU"/>
        </w:rPr>
      </w:pPr>
      <w:r w:rsidRPr="00330880">
        <w:rPr>
          <w:rFonts w:ascii="Times New Roman" w:eastAsia="Times New Roman" w:hAnsi="Times New Roman" w:cs="Times New Roman"/>
          <w:lang w:eastAsia="ru-RU"/>
        </w:rPr>
        <w:t>Мониторинг коррупционных факторов и эффективности мер антикоррупционной политики;</w:t>
      </w:r>
    </w:p>
    <w:p w:rsidR="00330880" w:rsidRPr="00330880" w:rsidRDefault="00330880" w:rsidP="00F26C55">
      <w:pPr>
        <w:numPr>
          <w:ilvl w:val="0"/>
          <w:numId w:val="1"/>
        </w:numPr>
        <w:shd w:val="clear" w:color="auto" w:fill="FFFFFF"/>
        <w:spacing w:before="100" w:beforeAutospacing="1" w:after="100" w:afterAutospacing="1" w:line="240" w:lineRule="auto"/>
        <w:ind w:left="165"/>
        <w:rPr>
          <w:rFonts w:ascii="Times New Roman" w:eastAsia="Times New Roman" w:hAnsi="Times New Roman" w:cs="Times New Roman"/>
          <w:lang w:eastAsia="ru-RU"/>
        </w:rPr>
      </w:pPr>
      <w:r w:rsidRPr="00330880">
        <w:rPr>
          <w:rFonts w:ascii="Times New Roman" w:eastAsia="Times New Roman" w:hAnsi="Times New Roman" w:cs="Times New Roman"/>
          <w:lang w:eastAsia="ru-RU"/>
        </w:rPr>
        <w:t>Вовлечение гражданского общества в реализацию антикоррупционной политики;</w:t>
      </w:r>
    </w:p>
    <w:p w:rsidR="00330880" w:rsidRPr="00330880" w:rsidRDefault="00330880" w:rsidP="00F26C55">
      <w:pPr>
        <w:numPr>
          <w:ilvl w:val="0"/>
          <w:numId w:val="1"/>
        </w:numPr>
        <w:shd w:val="clear" w:color="auto" w:fill="FFFFFF"/>
        <w:spacing w:before="100" w:beforeAutospacing="1" w:after="100" w:afterAutospacing="1" w:line="240" w:lineRule="auto"/>
        <w:ind w:left="165"/>
        <w:rPr>
          <w:rFonts w:ascii="Times New Roman" w:eastAsia="Times New Roman" w:hAnsi="Times New Roman" w:cs="Times New Roman"/>
          <w:lang w:eastAsia="ru-RU"/>
        </w:rPr>
      </w:pPr>
      <w:r w:rsidRPr="00330880">
        <w:rPr>
          <w:rFonts w:ascii="Times New Roman" w:eastAsia="Times New Roman" w:hAnsi="Times New Roman" w:cs="Times New Roman"/>
          <w:lang w:eastAsia="ru-RU"/>
        </w:rPr>
        <w:t>Содействие реализации прав граждан и организаций на доступ к информации о фактах коррупции и коррупционных факторах, а также на их свободное освещение в средствах массовой информации.</w:t>
      </w:r>
    </w:p>
    <w:p w:rsidR="00330880" w:rsidRPr="00ED7392" w:rsidRDefault="00330880" w:rsidP="00F26C55">
      <w:pPr>
        <w:shd w:val="clear" w:color="auto" w:fill="FFFFFF"/>
        <w:spacing w:after="150" w:line="240" w:lineRule="auto"/>
        <w:rPr>
          <w:rFonts w:ascii="Times New Roman" w:eastAsia="Times New Roman" w:hAnsi="Times New Roman" w:cs="Times New Roman"/>
          <w:lang w:eastAsia="ru-RU"/>
        </w:rPr>
      </w:pPr>
      <w:r w:rsidRPr="00330880">
        <w:rPr>
          <w:rFonts w:ascii="Times New Roman" w:eastAsia="Times New Roman" w:hAnsi="Times New Roman" w:cs="Times New Roman"/>
          <w:lang w:eastAsia="ru-RU"/>
        </w:rPr>
        <w:t xml:space="preserve">В учреждении назначено ответственное лицо за профилактику коррупционных и иных правонарушений – </w:t>
      </w:r>
      <w:r w:rsidR="00F26C55" w:rsidRPr="00F26C55">
        <w:rPr>
          <w:rFonts w:ascii="Times New Roman" w:eastAsia="Times New Roman" w:hAnsi="Times New Roman" w:cs="Times New Roman"/>
          <w:lang w:eastAsia="ru-RU"/>
        </w:rPr>
        <w:t xml:space="preserve">специалист по кадрам </w:t>
      </w:r>
      <w:proofErr w:type="spellStart"/>
      <w:r w:rsidR="00F26C55" w:rsidRPr="00F26C55">
        <w:rPr>
          <w:rFonts w:ascii="Times New Roman" w:eastAsia="Times New Roman" w:hAnsi="Times New Roman" w:cs="Times New Roman"/>
          <w:lang w:eastAsia="ru-RU"/>
        </w:rPr>
        <w:t>Н.И.Кротова</w:t>
      </w:r>
      <w:proofErr w:type="spellEnd"/>
      <w:r w:rsidRPr="00330880">
        <w:rPr>
          <w:rFonts w:ascii="Times New Roman" w:eastAsia="Times New Roman" w:hAnsi="Times New Roman" w:cs="Times New Roman"/>
          <w:lang w:eastAsia="ru-RU"/>
        </w:rPr>
        <w:t xml:space="preserve">, осуществляющий прием и обработку сообщений о коррупционных проявлениях </w:t>
      </w:r>
      <w:r w:rsidRPr="00ED7392">
        <w:rPr>
          <w:rFonts w:ascii="Times New Roman" w:eastAsia="Times New Roman" w:hAnsi="Times New Roman" w:cs="Times New Roman"/>
          <w:lang w:eastAsia="ru-RU"/>
        </w:rPr>
        <w:t>должностными лицами учреждения по каналу связи 8 (34</w:t>
      </w:r>
      <w:r w:rsidR="00F26C55" w:rsidRPr="00ED7392">
        <w:rPr>
          <w:rFonts w:ascii="Times New Roman" w:eastAsia="Times New Roman" w:hAnsi="Times New Roman" w:cs="Times New Roman"/>
          <w:lang w:eastAsia="ru-RU"/>
        </w:rPr>
        <w:t>376</w:t>
      </w:r>
      <w:r w:rsidRPr="00ED7392">
        <w:rPr>
          <w:rFonts w:ascii="Times New Roman" w:eastAsia="Times New Roman" w:hAnsi="Times New Roman" w:cs="Times New Roman"/>
          <w:lang w:eastAsia="ru-RU"/>
        </w:rPr>
        <w:t xml:space="preserve">) </w:t>
      </w:r>
      <w:r w:rsidR="00F26C55" w:rsidRPr="00ED7392">
        <w:rPr>
          <w:rFonts w:ascii="Times New Roman" w:eastAsia="Times New Roman" w:hAnsi="Times New Roman" w:cs="Times New Roman"/>
          <w:lang w:eastAsia="ru-RU"/>
        </w:rPr>
        <w:t>5-12-88</w:t>
      </w:r>
      <w:r w:rsidRPr="00ED7392">
        <w:rPr>
          <w:rFonts w:ascii="Times New Roman" w:eastAsia="Times New Roman" w:hAnsi="Times New Roman" w:cs="Times New Roman"/>
          <w:lang w:eastAsia="ru-RU"/>
        </w:rPr>
        <w:t>.</w:t>
      </w:r>
    </w:p>
    <w:p w:rsidR="00330880" w:rsidRPr="00ED7392" w:rsidRDefault="00330880" w:rsidP="00ED7392">
      <w:pPr>
        <w:pStyle w:val="2"/>
        <w:shd w:val="clear" w:color="auto" w:fill="FFFFFF"/>
        <w:spacing w:before="0" w:line="360" w:lineRule="atLeast"/>
        <w:jc w:val="center"/>
        <w:rPr>
          <w:rFonts w:ascii="Times New Roman" w:eastAsia="Times New Roman" w:hAnsi="Times New Roman" w:cs="Times New Roman"/>
          <w:b/>
          <w:color w:val="auto"/>
          <w:lang w:eastAsia="ru-RU"/>
        </w:rPr>
      </w:pPr>
      <w:r w:rsidRPr="00ED7392">
        <w:rPr>
          <w:rFonts w:ascii="Times New Roman" w:eastAsia="Times New Roman" w:hAnsi="Times New Roman" w:cs="Times New Roman"/>
          <w:iCs/>
          <w:color w:val="auto"/>
          <w:lang w:eastAsia="ru-RU"/>
        </w:rPr>
        <w:t>Если Вы обладаете достоверной информацией о данных фактах, Вы можете оставить свое сообщение или направить его по</w:t>
      </w:r>
      <w:r w:rsidR="00ED7392" w:rsidRPr="00ED7392">
        <w:rPr>
          <w:rFonts w:ascii="Times New Roman" w:eastAsia="Times New Roman" w:hAnsi="Times New Roman" w:cs="Times New Roman"/>
          <w:iCs/>
          <w:color w:val="auto"/>
          <w:lang w:eastAsia="ru-RU"/>
        </w:rPr>
        <w:t xml:space="preserve"> </w:t>
      </w:r>
      <w:proofErr w:type="spellStart"/>
      <w:r w:rsidR="00ED7392" w:rsidRPr="00ED7392">
        <w:rPr>
          <w:rFonts w:ascii="Times New Roman" w:eastAsia="Times New Roman" w:hAnsi="Times New Roman" w:cs="Times New Roman"/>
          <w:iCs/>
          <w:color w:val="auto"/>
          <w:lang w:eastAsia="ru-RU"/>
        </w:rPr>
        <w:t>эл.почте</w:t>
      </w:r>
      <w:proofErr w:type="spellEnd"/>
      <w:r w:rsidR="00ED7392">
        <w:rPr>
          <w:rFonts w:ascii="Times New Roman" w:eastAsia="Times New Roman" w:hAnsi="Times New Roman" w:cs="Times New Roman"/>
          <w:iCs/>
          <w:color w:val="auto"/>
          <w:lang w:eastAsia="ru-RU"/>
        </w:rPr>
        <w:t xml:space="preserve"> </w:t>
      </w:r>
      <w:hyperlink r:id="rId5" w:tgtFrame="_blank" w:history="1">
        <w:r w:rsidR="00ED7392" w:rsidRPr="00ED7392">
          <w:rPr>
            <w:rFonts w:ascii="Times New Roman" w:eastAsia="Times New Roman" w:hAnsi="Times New Roman" w:cs="Times New Roman"/>
            <w:b/>
            <w:bCs/>
            <w:color w:val="auto"/>
            <w:sz w:val="21"/>
            <w:szCs w:val="21"/>
            <w:lang w:eastAsia="ru-RU"/>
          </w:rPr>
          <w:t>sport-bogd.ru</w:t>
        </w:r>
      </w:hyperlink>
      <w:r w:rsidRPr="00ED7392">
        <w:rPr>
          <w:rFonts w:ascii="Times New Roman" w:eastAsia="Times New Roman" w:hAnsi="Times New Roman" w:cs="Times New Roman"/>
          <w:color w:val="auto"/>
          <w:lang w:eastAsia="ru-RU"/>
        </w:rPr>
        <w:t> </w:t>
      </w:r>
      <w:r w:rsidRPr="00ED7392">
        <w:rPr>
          <w:rFonts w:ascii="Times New Roman" w:eastAsia="Times New Roman" w:hAnsi="Times New Roman" w:cs="Times New Roman"/>
          <w:iCs/>
          <w:color w:val="auto"/>
          <w:lang w:eastAsia="ru-RU"/>
        </w:rPr>
        <w:t>с указанием своих фамилии, имени, отчества и контактного телефона</w:t>
      </w:r>
      <w:r w:rsidRPr="00ED7392">
        <w:rPr>
          <w:rFonts w:ascii="Times New Roman" w:eastAsia="Times New Roman" w:hAnsi="Times New Roman" w:cs="Times New Roman"/>
          <w:color w:val="auto"/>
          <w:lang w:eastAsia="ru-RU"/>
        </w:rPr>
        <w:t>.</w:t>
      </w:r>
      <w:r w:rsidR="00ED7392" w:rsidRPr="00ED7392">
        <w:rPr>
          <w:rFonts w:ascii="Times New Roman" w:eastAsia="Times New Roman" w:hAnsi="Times New Roman" w:cs="Times New Roman"/>
          <w:color w:val="auto"/>
          <w:lang w:eastAsia="ru-RU"/>
        </w:rPr>
        <w:t xml:space="preserve"> </w:t>
      </w:r>
      <w:r w:rsidRPr="00ED7392">
        <w:rPr>
          <w:rFonts w:ascii="Times New Roman" w:eastAsia="Times New Roman" w:hAnsi="Times New Roman" w:cs="Times New Roman"/>
          <w:color w:val="auto"/>
          <w:lang w:eastAsia="ru-RU"/>
        </w:rPr>
        <w:t>Все сообщения обрабатываются лицом, ответственным за организацию обработки персональных данных, иной конфиденциальной информации и регистрируются. </w:t>
      </w:r>
      <w:r w:rsidRPr="00330880">
        <w:rPr>
          <w:rFonts w:ascii="Times New Roman" w:eastAsia="Times New Roman" w:hAnsi="Times New Roman" w:cs="Times New Roman"/>
          <w:lang w:eastAsia="ru-RU"/>
        </w:rPr>
        <w:br/>
      </w:r>
      <w:r w:rsidRPr="00330880">
        <w:rPr>
          <w:rFonts w:ascii="Times New Roman" w:eastAsia="Times New Roman" w:hAnsi="Times New Roman" w:cs="Times New Roman"/>
          <w:lang w:eastAsia="ru-RU"/>
        </w:rPr>
        <w:br/>
      </w:r>
      <w:r w:rsidRPr="00ED7392">
        <w:rPr>
          <w:rFonts w:ascii="Times New Roman" w:eastAsia="Times New Roman" w:hAnsi="Times New Roman" w:cs="Times New Roman"/>
          <w:b/>
          <w:bCs/>
          <w:color w:val="auto"/>
          <w:lang w:eastAsia="ru-RU"/>
        </w:rPr>
        <w:t>ЧТО НЕОБХОДИМО ЗНАТЬ ПРИ ПЕРЕДАЧЕ СООБЩЕНИЯ О КОРРУПЦИОННЫХ ПРОЯВЛЕНИЯХ ПО КАНАЛУ СВЯЗИ?</w:t>
      </w:r>
    </w:p>
    <w:p w:rsidR="00330880" w:rsidRPr="00330880" w:rsidRDefault="00330880" w:rsidP="00F26C55">
      <w:pPr>
        <w:numPr>
          <w:ilvl w:val="0"/>
          <w:numId w:val="2"/>
        </w:numPr>
        <w:shd w:val="clear" w:color="auto" w:fill="FFFFFF"/>
        <w:spacing w:before="100" w:beforeAutospacing="1" w:after="100" w:afterAutospacing="1" w:line="240" w:lineRule="auto"/>
        <w:ind w:left="165"/>
        <w:rPr>
          <w:rFonts w:ascii="Times New Roman" w:eastAsia="Times New Roman" w:hAnsi="Times New Roman" w:cs="Times New Roman"/>
          <w:lang w:eastAsia="ru-RU"/>
        </w:rPr>
      </w:pPr>
      <w:r w:rsidRPr="00330880">
        <w:rPr>
          <w:rFonts w:ascii="Times New Roman" w:eastAsia="Times New Roman" w:hAnsi="Times New Roman" w:cs="Times New Roman"/>
          <w:lang w:eastAsia="ru-RU"/>
        </w:rPr>
        <w:t>Мы заинтересованы в получении достоверной информации</w:t>
      </w:r>
    </w:p>
    <w:p w:rsidR="00330880" w:rsidRPr="00330880" w:rsidRDefault="00330880" w:rsidP="00F26C55">
      <w:pPr>
        <w:numPr>
          <w:ilvl w:val="0"/>
          <w:numId w:val="2"/>
        </w:numPr>
        <w:shd w:val="clear" w:color="auto" w:fill="FFFFFF"/>
        <w:spacing w:before="100" w:beforeAutospacing="1" w:after="100" w:afterAutospacing="1" w:line="240" w:lineRule="auto"/>
        <w:ind w:left="165"/>
        <w:rPr>
          <w:rFonts w:ascii="Times New Roman" w:eastAsia="Times New Roman" w:hAnsi="Times New Roman" w:cs="Times New Roman"/>
          <w:lang w:eastAsia="ru-RU"/>
        </w:rPr>
      </w:pPr>
      <w:r w:rsidRPr="00330880">
        <w:rPr>
          <w:rFonts w:ascii="Times New Roman" w:eastAsia="Times New Roman" w:hAnsi="Times New Roman" w:cs="Times New Roman"/>
          <w:lang w:eastAsia="ru-RU"/>
        </w:rPr>
        <w:t>Лица, передавшие заведомо ложные сведения, несут уголовную ответственность</w:t>
      </w:r>
    </w:p>
    <w:p w:rsidR="00330880" w:rsidRPr="00330880" w:rsidRDefault="00330880" w:rsidP="00F26C55">
      <w:pPr>
        <w:shd w:val="clear" w:color="auto" w:fill="FFFFFF"/>
        <w:spacing w:after="150" w:line="240" w:lineRule="auto"/>
        <w:rPr>
          <w:rFonts w:ascii="Times New Roman" w:eastAsia="Times New Roman" w:hAnsi="Times New Roman" w:cs="Times New Roman"/>
          <w:lang w:eastAsia="ru-RU"/>
        </w:rPr>
      </w:pPr>
      <w:r w:rsidRPr="00330880">
        <w:rPr>
          <w:rFonts w:ascii="Times New Roman" w:eastAsia="Times New Roman" w:hAnsi="Times New Roman" w:cs="Times New Roman"/>
          <w:lang w:eastAsia="ru-RU"/>
        </w:rPr>
        <w:t>В целях борьбы с коррупцией Уголовным кодексом Российской Федерации установлена уголовная ответственность за:</w:t>
      </w:r>
    </w:p>
    <w:p w:rsidR="00330880" w:rsidRPr="00330880" w:rsidRDefault="00330880" w:rsidP="00F26C55">
      <w:pPr>
        <w:shd w:val="clear" w:color="auto" w:fill="FFFFFF"/>
        <w:spacing w:after="150" w:line="240" w:lineRule="auto"/>
        <w:rPr>
          <w:rFonts w:ascii="Times New Roman" w:eastAsia="Times New Roman" w:hAnsi="Times New Roman" w:cs="Times New Roman"/>
          <w:lang w:eastAsia="ru-RU"/>
        </w:rPr>
      </w:pPr>
      <w:r w:rsidRPr="00330880">
        <w:rPr>
          <w:rFonts w:ascii="Times New Roman" w:eastAsia="Times New Roman" w:hAnsi="Times New Roman" w:cs="Times New Roman"/>
          <w:lang w:eastAsia="ru-RU"/>
        </w:rPr>
        <w:t>- получение взятки - статья 290 УК РФ;</w:t>
      </w:r>
    </w:p>
    <w:p w:rsidR="00330880" w:rsidRPr="00330880" w:rsidRDefault="00330880" w:rsidP="00F26C55">
      <w:pPr>
        <w:shd w:val="clear" w:color="auto" w:fill="FFFFFF"/>
        <w:spacing w:after="150" w:line="240" w:lineRule="auto"/>
        <w:rPr>
          <w:rFonts w:ascii="Times New Roman" w:eastAsia="Times New Roman" w:hAnsi="Times New Roman" w:cs="Times New Roman"/>
          <w:lang w:eastAsia="ru-RU"/>
        </w:rPr>
      </w:pPr>
      <w:r w:rsidRPr="00330880">
        <w:rPr>
          <w:rFonts w:ascii="Times New Roman" w:eastAsia="Times New Roman" w:hAnsi="Times New Roman" w:cs="Times New Roman"/>
          <w:lang w:eastAsia="ru-RU"/>
        </w:rPr>
        <w:t>- дачу взятки - статья 291 УК РФ;</w:t>
      </w:r>
    </w:p>
    <w:p w:rsidR="00330880" w:rsidRPr="00330880" w:rsidRDefault="00330880" w:rsidP="00F26C55">
      <w:pPr>
        <w:shd w:val="clear" w:color="auto" w:fill="FFFFFF"/>
        <w:spacing w:after="150" w:line="240" w:lineRule="auto"/>
        <w:rPr>
          <w:rFonts w:ascii="Times New Roman" w:eastAsia="Times New Roman" w:hAnsi="Times New Roman" w:cs="Times New Roman"/>
          <w:lang w:eastAsia="ru-RU"/>
        </w:rPr>
      </w:pPr>
      <w:r w:rsidRPr="00330880">
        <w:rPr>
          <w:rFonts w:ascii="Times New Roman" w:eastAsia="Times New Roman" w:hAnsi="Times New Roman" w:cs="Times New Roman"/>
          <w:lang w:eastAsia="ru-RU"/>
        </w:rPr>
        <w:t>- посредничество во взяточничестве – статья 291.1 УК РФ;</w:t>
      </w:r>
    </w:p>
    <w:p w:rsidR="00330880" w:rsidRPr="00330880" w:rsidRDefault="00330880" w:rsidP="00F26C55">
      <w:pPr>
        <w:shd w:val="clear" w:color="auto" w:fill="FFFFFF"/>
        <w:spacing w:after="150" w:line="240" w:lineRule="auto"/>
        <w:rPr>
          <w:rFonts w:ascii="Times New Roman" w:eastAsia="Times New Roman" w:hAnsi="Times New Roman" w:cs="Times New Roman"/>
          <w:lang w:eastAsia="ru-RU"/>
        </w:rPr>
      </w:pPr>
      <w:r w:rsidRPr="00330880">
        <w:rPr>
          <w:rFonts w:ascii="Times New Roman" w:eastAsia="Times New Roman" w:hAnsi="Times New Roman" w:cs="Times New Roman"/>
          <w:lang w:eastAsia="ru-RU"/>
        </w:rPr>
        <w:t>- коммерческий подкуп – статья 204 УК РФ.</w:t>
      </w:r>
    </w:p>
    <w:p w:rsidR="00330880" w:rsidRPr="00330880" w:rsidRDefault="00330880" w:rsidP="00F26C55">
      <w:pPr>
        <w:shd w:val="clear" w:color="auto" w:fill="FFFFFF"/>
        <w:spacing w:after="150" w:line="240" w:lineRule="auto"/>
        <w:rPr>
          <w:rFonts w:ascii="Times New Roman" w:eastAsia="Times New Roman" w:hAnsi="Times New Roman" w:cs="Times New Roman"/>
          <w:lang w:eastAsia="ru-RU"/>
        </w:rPr>
      </w:pPr>
      <w:r w:rsidRPr="00330880">
        <w:rPr>
          <w:rFonts w:ascii="Times New Roman" w:eastAsia="Times New Roman" w:hAnsi="Times New Roman" w:cs="Times New Roman"/>
          <w:b/>
          <w:bCs/>
          <w:lang w:eastAsia="ru-RU"/>
        </w:rPr>
        <w:lastRenderedPageBreak/>
        <w:t>Следует помнить, что</w:t>
      </w:r>
      <w:r w:rsidRPr="00330880">
        <w:rPr>
          <w:rFonts w:ascii="Times New Roman" w:eastAsia="Times New Roman" w:hAnsi="Times New Roman" w:cs="Times New Roman"/>
          <w:lang w:eastAsia="ru-RU"/>
        </w:rPr>
        <w:t>:</w:t>
      </w:r>
    </w:p>
    <w:p w:rsidR="00330880" w:rsidRPr="00330880" w:rsidRDefault="00330880" w:rsidP="00F26C55">
      <w:pPr>
        <w:shd w:val="clear" w:color="auto" w:fill="FFFFFF"/>
        <w:spacing w:after="150" w:line="240" w:lineRule="auto"/>
        <w:rPr>
          <w:rFonts w:ascii="Times New Roman" w:eastAsia="Times New Roman" w:hAnsi="Times New Roman" w:cs="Times New Roman"/>
          <w:lang w:eastAsia="ru-RU"/>
        </w:rPr>
      </w:pPr>
      <w:r w:rsidRPr="00330880">
        <w:rPr>
          <w:rFonts w:ascii="Times New Roman" w:eastAsia="Times New Roman" w:hAnsi="Times New Roman" w:cs="Times New Roman"/>
          <w:lang w:eastAsia="ru-RU"/>
        </w:rPr>
        <w:t>- ответственность наступает не только за дачу или получение взятки, но и за </w:t>
      </w:r>
      <w:r w:rsidRPr="00330880">
        <w:rPr>
          <w:rFonts w:ascii="Times New Roman" w:eastAsia="Times New Roman" w:hAnsi="Times New Roman" w:cs="Times New Roman"/>
          <w:b/>
          <w:bCs/>
          <w:lang w:eastAsia="ru-RU"/>
        </w:rPr>
        <w:t>посредничество во взяточничестве</w:t>
      </w:r>
      <w:r w:rsidRPr="00330880">
        <w:rPr>
          <w:rFonts w:ascii="Times New Roman" w:eastAsia="Times New Roman" w:hAnsi="Times New Roman" w:cs="Times New Roman"/>
          <w:lang w:eastAsia="ru-RU"/>
        </w:rPr>
        <w:t>, в том числе </w:t>
      </w:r>
      <w:r w:rsidRPr="00330880">
        <w:rPr>
          <w:rFonts w:ascii="Times New Roman" w:eastAsia="Times New Roman" w:hAnsi="Times New Roman" w:cs="Times New Roman"/>
          <w:b/>
          <w:bCs/>
          <w:lang w:eastAsia="ru-RU"/>
        </w:rPr>
        <w:t>за обещание или предложение</w:t>
      </w:r>
      <w:r w:rsidRPr="00330880">
        <w:rPr>
          <w:rFonts w:ascii="Times New Roman" w:eastAsia="Times New Roman" w:hAnsi="Times New Roman" w:cs="Times New Roman"/>
          <w:lang w:eastAsia="ru-RU"/>
        </w:rPr>
        <w:t> посредничества во взяточничестве;</w:t>
      </w:r>
    </w:p>
    <w:p w:rsidR="00330880" w:rsidRPr="00330880" w:rsidRDefault="00330880" w:rsidP="00F26C55">
      <w:pPr>
        <w:shd w:val="clear" w:color="auto" w:fill="FFFFFF"/>
        <w:spacing w:after="150" w:line="240" w:lineRule="auto"/>
        <w:rPr>
          <w:rFonts w:ascii="Times New Roman" w:eastAsia="Times New Roman" w:hAnsi="Times New Roman" w:cs="Times New Roman"/>
          <w:lang w:eastAsia="ru-RU"/>
        </w:rPr>
      </w:pPr>
      <w:r w:rsidRPr="00330880">
        <w:rPr>
          <w:rFonts w:ascii="Times New Roman" w:eastAsia="Times New Roman" w:hAnsi="Times New Roman" w:cs="Times New Roman"/>
          <w:lang w:eastAsia="ru-RU"/>
        </w:rPr>
        <w:t>- </w:t>
      </w:r>
      <w:r w:rsidRPr="00330880">
        <w:rPr>
          <w:rFonts w:ascii="Times New Roman" w:eastAsia="Times New Roman" w:hAnsi="Times New Roman" w:cs="Times New Roman"/>
          <w:b/>
          <w:bCs/>
          <w:lang w:eastAsia="ru-RU"/>
        </w:rPr>
        <w:t>покушение </w:t>
      </w:r>
      <w:r w:rsidRPr="00330880">
        <w:rPr>
          <w:rFonts w:ascii="Times New Roman" w:eastAsia="Times New Roman" w:hAnsi="Times New Roman" w:cs="Times New Roman"/>
          <w:lang w:eastAsia="ru-RU"/>
        </w:rPr>
        <w:t>на совершение коррупционных действий (если подкуп не состоялся по обстоятельствам, не зависящим от воли коррупционеров) не освобождает от ответственности.</w:t>
      </w:r>
    </w:p>
    <w:p w:rsidR="00330880" w:rsidRPr="00330880" w:rsidRDefault="00330880" w:rsidP="00F26C55">
      <w:pPr>
        <w:shd w:val="clear" w:color="auto" w:fill="FFFFFF"/>
        <w:spacing w:after="150" w:line="240" w:lineRule="auto"/>
        <w:rPr>
          <w:rFonts w:ascii="Times New Roman" w:eastAsia="Times New Roman" w:hAnsi="Times New Roman" w:cs="Times New Roman"/>
          <w:lang w:eastAsia="ru-RU"/>
        </w:rPr>
      </w:pPr>
      <w:r w:rsidRPr="00330880">
        <w:rPr>
          <w:rFonts w:ascii="Times New Roman" w:eastAsia="Times New Roman" w:hAnsi="Times New Roman" w:cs="Times New Roman"/>
          <w:lang w:eastAsia="ru-RU"/>
        </w:rPr>
        <w:br/>
      </w:r>
      <w:r w:rsidRPr="00330880">
        <w:rPr>
          <w:rFonts w:ascii="Times New Roman" w:eastAsia="Times New Roman" w:hAnsi="Times New Roman" w:cs="Times New Roman"/>
          <w:b/>
          <w:bCs/>
          <w:lang w:eastAsia="ru-RU"/>
        </w:rPr>
        <w:t>КОРРУПЦИЯ - ЭТО:</w:t>
      </w:r>
    </w:p>
    <w:p w:rsidR="00330880" w:rsidRPr="00330880" w:rsidRDefault="00330880" w:rsidP="00F26C55">
      <w:pPr>
        <w:numPr>
          <w:ilvl w:val="0"/>
          <w:numId w:val="3"/>
        </w:numPr>
        <w:shd w:val="clear" w:color="auto" w:fill="FFFFFF"/>
        <w:spacing w:before="100" w:beforeAutospacing="1" w:after="100" w:afterAutospacing="1" w:line="240" w:lineRule="auto"/>
        <w:ind w:left="165"/>
        <w:rPr>
          <w:rFonts w:ascii="Times New Roman" w:eastAsia="Times New Roman" w:hAnsi="Times New Roman" w:cs="Times New Roman"/>
          <w:lang w:eastAsia="ru-RU"/>
        </w:rPr>
      </w:pPr>
      <w:r w:rsidRPr="00330880">
        <w:rPr>
          <w:rFonts w:ascii="Times New Roman" w:eastAsia="Times New Roman" w:hAnsi="Times New Roman" w:cs="Times New Roman"/>
          <w:lang w:eastAsia="ru-RU"/>
        </w:rPr>
        <w:t>злоупотребление служебным положением;</w:t>
      </w:r>
    </w:p>
    <w:p w:rsidR="00330880" w:rsidRPr="00330880" w:rsidRDefault="00330880" w:rsidP="00F26C55">
      <w:pPr>
        <w:numPr>
          <w:ilvl w:val="0"/>
          <w:numId w:val="3"/>
        </w:numPr>
        <w:shd w:val="clear" w:color="auto" w:fill="FFFFFF"/>
        <w:spacing w:before="100" w:beforeAutospacing="1" w:after="100" w:afterAutospacing="1" w:line="240" w:lineRule="auto"/>
        <w:ind w:left="165"/>
        <w:rPr>
          <w:rFonts w:ascii="Times New Roman" w:eastAsia="Times New Roman" w:hAnsi="Times New Roman" w:cs="Times New Roman"/>
          <w:lang w:eastAsia="ru-RU"/>
        </w:rPr>
      </w:pPr>
      <w:r w:rsidRPr="00330880">
        <w:rPr>
          <w:rFonts w:ascii="Times New Roman" w:eastAsia="Times New Roman" w:hAnsi="Times New Roman" w:cs="Times New Roman"/>
          <w:lang w:eastAsia="ru-RU"/>
        </w:rPr>
        <w:t>дача взятки;</w:t>
      </w:r>
    </w:p>
    <w:p w:rsidR="00330880" w:rsidRPr="00330880" w:rsidRDefault="00330880" w:rsidP="00F26C55">
      <w:pPr>
        <w:numPr>
          <w:ilvl w:val="0"/>
          <w:numId w:val="3"/>
        </w:numPr>
        <w:shd w:val="clear" w:color="auto" w:fill="FFFFFF"/>
        <w:spacing w:before="100" w:beforeAutospacing="1" w:after="100" w:afterAutospacing="1" w:line="240" w:lineRule="auto"/>
        <w:ind w:left="165"/>
        <w:rPr>
          <w:rFonts w:ascii="Times New Roman" w:eastAsia="Times New Roman" w:hAnsi="Times New Roman" w:cs="Times New Roman"/>
          <w:lang w:eastAsia="ru-RU"/>
        </w:rPr>
      </w:pPr>
      <w:r w:rsidRPr="00330880">
        <w:rPr>
          <w:rFonts w:ascii="Times New Roman" w:eastAsia="Times New Roman" w:hAnsi="Times New Roman" w:cs="Times New Roman"/>
          <w:lang w:eastAsia="ru-RU"/>
        </w:rPr>
        <w:t>получение взятки;</w:t>
      </w:r>
    </w:p>
    <w:p w:rsidR="00330880" w:rsidRPr="00330880" w:rsidRDefault="00330880" w:rsidP="00F26C55">
      <w:pPr>
        <w:numPr>
          <w:ilvl w:val="0"/>
          <w:numId w:val="3"/>
        </w:numPr>
        <w:shd w:val="clear" w:color="auto" w:fill="FFFFFF"/>
        <w:spacing w:before="100" w:beforeAutospacing="1" w:after="100" w:afterAutospacing="1" w:line="240" w:lineRule="auto"/>
        <w:ind w:left="165"/>
        <w:rPr>
          <w:rFonts w:ascii="Times New Roman" w:eastAsia="Times New Roman" w:hAnsi="Times New Roman" w:cs="Times New Roman"/>
          <w:lang w:eastAsia="ru-RU"/>
        </w:rPr>
      </w:pPr>
      <w:r w:rsidRPr="00330880">
        <w:rPr>
          <w:rFonts w:ascii="Times New Roman" w:eastAsia="Times New Roman" w:hAnsi="Times New Roman" w:cs="Times New Roman"/>
          <w:lang w:eastAsia="ru-RU"/>
        </w:rPr>
        <w:t>злоупотребление полномочиями;</w:t>
      </w:r>
    </w:p>
    <w:p w:rsidR="00330880" w:rsidRPr="00330880" w:rsidRDefault="00330880" w:rsidP="00F26C55">
      <w:pPr>
        <w:numPr>
          <w:ilvl w:val="0"/>
          <w:numId w:val="3"/>
        </w:numPr>
        <w:shd w:val="clear" w:color="auto" w:fill="FFFFFF"/>
        <w:spacing w:before="100" w:beforeAutospacing="1" w:after="100" w:afterAutospacing="1" w:line="240" w:lineRule="auto"/>
        <w:ind w:left="165"/>
        <w:rPr>
          <w:rFonts w:ascii="Times New Roman" w:eastAsia="Times New Roman" w:hAnsi="Times New Roman" w:cs="Times New Roman"/>
          <w:lang w:eastAsia="ru-RU"/>
        </w:rPr>
      </w:pPr>
      <w:r w:rsidRPr="00330880">
        <w:rPr>
          <w:rFonts w:ascii="Times New Roman" w:eastAsia="Times New Roman" w:hAnsi="Times New Roman" w:cs="Times New Roman"/>
          <w:lang w:eastAsia="ru-RU"/>
        </w:rPr>
        <w:t>коммерческий подкуп;</w:t>
      </w:r>
    </w:p>
    <w:p w:rsidR="00330880" w:rsidRPr="00330880" w:rsidRDefault="00330880" w:rsidP="00F26C55">
      <w:pPr>
        <w:numPr>
          <w:ilvl w:val="0"/>
          <w:numId w:val="3"/>
        </w:numPr>
        <w:shd w:val="clear" w:color="auto" w:fill="FFFFFF"/>
        <w:spacing w:before="100" w:beforeAutospacing="1" w:after="100" w:afterAutospacing="1" w:line="240" w:lineRule="auto"/>
        <w:ind w:left="165"/>
        <w:rPr>
          <w:rFonts w:ascii="Times New Roman" w:eastAsia="Times New Roman" w:hAnsi="Times New Roman" w:cs="Times New Roman"/>
          <w:lang w:eastAsia="ru-RU"/>
        </w:rPr>
      </w:pPr>
      <w:r w:rsidRPr="00330880">
        <w:rPr>
          <w:rFonts w:ascii="Times New Roman" w:eastAsia="Times New Roman" w:hAnsi="Times New Roman" w:cs="Times New Roman"/>
          <w:lang w:eastAsia="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30880" w:rsidRPr="00330880" w:rsidRDefault="00330880" w:rsidP="00F26C55">
      <w:pPr>
        <w:numPr>
          <w:ilvl w:val="0"/>
          <w:numId w:val="3"/>
        </w:numPr>
        <w:shd w:val="clear" w:color="auto" w:fill="FFFFFF"/>
        <w:spacing w:before="100" w:beforeAutospacing="1" w:after="100" w:afterAutospacing="1" w:line="240" w:lineRule="auto"/>
        <w:ind w:left="165"/>
        <w:rPr>
          <w:rFonts w:ascii="Times New Roman" w:eastAsia="Times New Roman" w:hAnsi="Times New Roman" w:cs="Times New Roman"/>
          <w:lang w:eastAsia="ru-RU"/>
        </w:rPr>
      </w:pPr>
      <w:r w:rsidRPr="00330880">
        <w:rPr>
          <w:rFonts w:ascii="Times New Roman" w:eastAsia="Times New Roman" w:hAnsi="Times New Roman" w:cs="Times New Roman"/>
          <w:lang w:eastAsia="ru-RU"/>
        </w:rPr>
        <w:t>совершение деяний, указанных выше, от имени или в интересах юридического лица.</w:t>
      </w:r>
    </w:p>
    <w:tbl>
      <w:tblPr>
        <w:tblW w:w="11332" w:type="dxa"/>
        <w:tblCellMar>
          <w:left w:w="0" w:type="dxa"/>
          <w:right w:w="0" w:type="dxa"/>
        </w:tblCellMar>
        <w:tblLook w:val="04A0" w:firstRow="1" w:lastRow="0" w:firstColumn="1" w:lastColumn="0" w:noHBand="0" w:noVBand="1"/>
      </w:tblPr>
      <w:tblGrid>
        <w:gridCol w:w="2328"/>
        <w:gridCol w:w="9004"/>
      </w:tblGrid>
      <w:tr w:rsidR="00330880" w:rsidRPr="00330880" w:rsidTr="00F26C55">
        <w:tc>
          <w:tcPr>
            <w:tcW w:w="2328" w:type="dxa"/>
            <w:shd w:val="clear" w:color="auto" w:fill="auto"/>
            <w:vAlign w:val="center"/>
            <w:hideMark/>
          </w:tcPr>
          <w:p w:rsidR="00330880" w:rsidRPr="00330880" w:rsidRDefault="00330880" w:rsidP="00F26C55">
            <w:pPr>
              <w:spacing w:after="150" w:line="240" w:lineRule="auto"/>
              <w:rPr>
                <w:rFonts w:ascii="Times New Roman" w:eastAsia="Times New Roman" w:hAnsi="Times New Roman" w:cs="Times New Roman"/>
                <w:sz w:val="20"/>
                <w:szCs w:val="20"/>
                <w:lang w:eastAsia="ru-RU"/>
              </w:rPr>
            </w:pPr>
            <w:r w:rsidRPr="00330880">
              <w:rPr>
                <w:rFonts w:ascii="Times New Roman" w:eastAsia="Times New Roman" w:hAnsi="Times New Roman" w:cs="Times New Roman"/>
                <w:b/>
                <w:bCs/>
                <w:sz w:val="20"/>
                <w:szCs w:val="20"/>
                <w:lang w:eastAsia="ru-RU"/>
              </w:rPr>
              <w:t>ВЗЯТОЧНИЧЕСТВО</w:t>
            </w:r>
          </w:p>
        </w:tc>
        <w:tc>
          <w:tcPr>
            <w:tcW w:w="9004" w:type="dxa"/>
            <w:shd w:val="clear" w:color="auto" w:fill="auto"/>
            <w:hideMark/>
          </w:tcPr>
          <w:p w:rsidR="00330880" w:rsidRPr="00330880" w:rsidRDefault="00330880" w:rsidP="00F26C55">
            <w:pPr>
              <w:tabs>
                <w:tab w:val="left" w:pos="8240"/>
              </w:tabs>
              <w:spacing w:after="150" w:line="240" w:lineRule="auto"/>
              <w:rPr>
                <w:rFonts w:ascii="Times New Roman" w:eastAsia="Times New Roman" w:hAnsi="Times New Roman" w:cs="Times New Roman"/>
                <w:sz w:val="20"/>
                <w:szCs w:val="20"/>
                <w:lang w:eastAsia="ru-RU"/>
              </w:rPr>
            </w:pPr>
            <w:r w:rsidRPr="00330880">
              <w:rPr>
                <w:rFonts w:ascii="Times New Roman" w:eastAsia="Times New Roman" w:hAnsi="Times New Roman" w:cs="Times New Roman"/>
                <w:sz w:val="20"/>
                <w:szCs w:val="20"/>
                <w:lang w:eastAsia="ru-RU"/>
              </w:rPr>
              <w:t>- противозаконное получение денег, ценных вещей (взяток) в обмен на получение привилегий, оказание незаконных услуг, предпочтений, "проталкивание" дел взяткодателя</w:t>
            </w:r>
          </w:p>
        </w:tc>
      </w:tr>
      <w:tr w:rsidR="00330880" w:rsidRPr="00330880" w:rsidTr="00F26C55">
        <w:tc>
          <w:tcPr>
            <w:tcW w:w="2328" w:type="dxa"/>
            <w:shd w:val="clear" w:color="auto" w:fill="auto"/>
            <w:vAlign w:val="center"/>
            <w:hideMark/>
          </w:tcPr>
          <w:p w:rsidR="00330880" w:rsidRPr="001E1441" w:rsidRDefault="00330880" w:rsidP="00F26C55">
            <w:pPr>
              <w:spacing w:after="150" w:line="240" w:lineRule="auto"/>
              <w:rPr>
                <w:rFonts w:ascii="Times New Roman" w:eastAsia="Times New Roman" w:hAnsi="Times New Roman" w:cs="Times New Roman"/>
                <w:sz w:val="20"/>
                <w:szCs w:val="20"/>
                <w:lang w:eastAsia="ru-RU"/>
              </w:rPr>
            </w:pPr>
            <w:r w:rsidRPr="001E1441">
              <w:rPr>
                <w:rFonts w:ascii="Times New Roman" w:eastAsia="Times New Roman" w:hAnsi="Times New Roman" w:cs="Times New Roman"/>
                <w:b/>
                <w:bCs/>
                <w:sz w:val="20"/>
                <w:szCs w:val="20"/>
                <w:lang w:eastAsia="ru-RU"/>
              </w:rPr>
              <w:t>Получение взятки</w:t>
            </w:r>
          </w:p>
        </w:tc>
        <w:tc>
          <w:tcPr>
            <w:tcW w:w="9004" w:type="dxa"/>
            <w:shd w:val="clear" w:color="auto" w:fill="auto"/>
            <w:hideMark/>
          </w:tcPr>
          <w:p w:rsidR="00330880" w:rsidRPr="001E1441" w:rsidRDefault="00330880" w:rsidP="00F26C55">
            <w:pPr>
              <w:tabs>
                <w:tab w:val="left" w:pos="8240"/>
              </w:tabs>
              <w:spacing w:after="150" w:line="240" w:lineRule="auto"/>
              <w:rPr>
                <w:rFonts w:ascii="Times New Roman" w:eastAsia="Times New Roman" w:hAnsi="Times New Roman" w:cs="Times New Roman"/>
                <w:sz w:val="20"/>
                <w:szCs w:val="20"/>
                <w:lang w:eastAsia="ru-RU"/>
              </w:rPr>
            </w:pPr>
            <w:r w:rsidRPr="001E1441">
              <w:rPr>
                <w:rFonts w:ascii="Times New Roman" w:eastAsia="Times New Roman" w:hAnsi="Times New Roman" w:cs="Times New Roman"/>
                <w:sz w:val="20"/>
                <w:szCs w:val="20"/>
                <w:lang w:eastAsia="ru-RU"/>
              </w:rPr>
              <w:t>-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общему покровительству или попустительству по службе</w:t>
            </w:r>
          </w:p>
          <w:p w:rsidR="00330880" w:rsidRPr="001E1441" w:rsidRDefault="00330880" w:rsidP="00F26C55">
            <w:pPr>
              <w:tabs>
                <w:tab w:val="left" w:pos="8240"/>
              </w:tabs>
              <w:spacing w:after="150" w:line="240" w:lineRule="auto"/>
              <w:rPr>
                <w:rFonts w:ascii="Times New Roman" w:eastAsia="Times New Roman" w:hAnsi="Times New Roman" w:cs="Times New Roman"/>
                <w:sz w:val="20"/>
                <w:szCs w:val="20"/>
                <w:lang w:eastAsia="ru-RU"/>
              </w:rPr>
            </w:pPr>
            <w:r w:rsidRPr="001E1441">
              <w:rPr>
                <w:rFonts w:ascii="Times New Roman" w:eastAsia="Times New Roman" w:hAnsi="Times New Roman" w:cs="Times New Roman"/>
                <w:bCs/>
                <w:iCs/>
                <w:sz w:val="20"/>
                <w:szCs w:val="20"/>
                <w:lang w:eastAsia="ru-RU"/>
              </w:rPr>
              <w:t xml:space="preserve">Получение взятки - одно из самых опасных видов должностных преступлений. Посягая на нормальное функционирование управления государством, распространение этого вида преступлений дезорганизует деятельность органов управления, </w:t>
            </w:r>
            <w:r w:rsidR="00ED7392" w:rsidRPr="001E1441">
              <w:rPr>
                <w:rFonts w:ascii="Times New Roman" w:eastAsia="Times New Roman" w:hAnsi="Times New Roman" w:cs="Times New Roman"/>
                <w:bCs/>
                <w:iCs/>
                <w:sz w:val="20"/>
                <w:szCs w:val="20"/>
                <w:lang w:eastAsia="ru-RU"/>
              </w:rPr>
              <w:t>дискредитирует</w:t>
            </w:r>
            <w:r w:rsidRPr="001E1441">
              <w:rPr>
                <w:rFonts w:ascii="Times New Roman" w:eastAsia="Times New Roman" w:hAnsi="Times New Roman" w:cs="Times New Roman"/>
                <w:bCs/>
                <w:iCs/>
                <w:sz w:val="20"/>
                <w:szCs w:val="20"/>
                <w:lang w:eastAsia="ru-RU"/>
              </w:rPr>
              <w:t xml:space="preserve"> государственные институты в глазах населения</w:t>
            </w:r>
          </w:p>
        </w:tc>
      </w:tr>
      <w:tr w:rsidR="00330880" w:rsidRPr="00330880" w:rsidTr="00F26C55">
        <w:tc>
          <w:tcPr>
            <w:tcW w:w="2328" w:type="dxa"/>
            <w:shd w:val="clear" w:color="auto" w:fill="auto"/>
            <w:vAlign w:val="center"/>
            <w:hideMark/>
          </w:tcPr>
          <w:p w:rsidR="00330880" w:rsidRPr="001E1441" w:rsidRDefault="00330880" w:rsidP="00F26C55">
            <w:pPr>
              <w:spacing w:after="150" w:line="240" w:lineRule="auto"/>
              <w:rPr>
                <w:rFonts w:ascii="Times New Roman" w:eastAsia="Times New Roman" w:hAnsi="Times New Roman" w:cs="Times New Roman"/>
                <w:sz w:val="20"/>
                <w:szCs w:val="20"/>
                <w:lang w:eastAsia="ru-RU"/>
              </w:rPr>
            </w:pPr>
            <w:r w:rsidRPr="001E1441">
              <w:rPr>
                <w:rFonts w:ascii="Times New Roman" w:eastAsia="Times New Roman" w:hAnsi="Times New Roman" w:cs="Times New Roman"/>
                <w:b/>
                <w:bCs/>
                <w:sz w:val="20"/>
                <w:szCs w:val="20"/>
                <w:lang w:eastAsia="ru-RU"/>
              </w:rPr>
              <w:t>Дача взятки</w:t>
            </w:r>
          </w:p>
        </w:tc>
        <w:tc>
          <w:tcPr>
            <w:tcW w:w="9004" w:type="dxa"/>
            <w:shd w:val="clear" w:color="auto" w:fill="auto"/>
            <w:hideMark/>
          </w:tcPr>
          <w:p w:rsidR="00330880" w:rsidRPr="001E1441" w:rsidRDefault="00330880" w:rsidP="00F26C55">
            <w:pPr>
              <w:spacing w:after="150" w:line="240" w:lineRule="auto"/>
              <w:rPr>
                <w:rFonts w:ascii="Times New Roman" w:eastAsia="Times New Roman" w:hAnsi="Times New Roman" w:cs="Times New Roman"/>
                <w:sz w:val="20"/>
                <w:szCs w:val="20"/>
                <w:lang w:eastAsia="ru-RU"/>
              </w:rPr>
            </w:pPr>
            <w:r w:rsidRPr="001E1441">
              <w:rPr>
                <w:rFonts w:ascii="Times New Roman" w:eastAsia="Times New Roman" w:hAnsi="Times New Roman" w:cs="Times New Roman"/>
                <w:sz w:val="20"/>
                <w:szCs w:val="20"/>
                <w:lang w:eastAsia="ru-RU"/>
              </w:rPr>
              <w:t>- незаконное вручение, пересылка и т.д. должностному лицу лично или через посредника взятки в виде денег, ценных бумаг, иного имущества или выгод имущественного характера. Дачей взятки лицо преследует цель извлечь соответствующую пользу для себя либо для представляемых им лиц, осознавая при этом, что получившее взятку должностное лицо может или должно совершить соответствующие действия по службе либо, напротив, не должно принимать мер, которые следовало принять</w:t>
            </w:r>
          </w:p>
        </w:tc>
      </w:tr>
      <w:tr w:rsidR="00330880" w:rsidRPr="00330880" w:rsidTr="00F26C55">
        <w:tc>
          <w:tcPr>
            <w:tcW w:w="2328" w:type="dxa"/>
            <w:shd w:val="clear" w:color="auto" w:fill="auto"/>
            <w:vAlign w:val="center"/>
            <w:hideMark/>
          </w:tcPr>
          <w:p w:rsidR="00330880" w:rsidRPr="00330880" w:rsidRDefault="00330880" w:rsidP="00F26C55">
            <w:pPr>
              <w:spacing w:after="150" w:line="240" w:lineRule="auto"/>
              <w:rPr>
                <w:rFonts w:ascii="Times New Roman" w:eastAsia="Times New Roman" w:hAnsi="Times New Roman" w:cs="Times New Roman"/>
                <w:lang w:eastAsia="ru-RU"/>
              </w:rPr>
            </w:pPr>
            <w:r w:rsidRPr="00330880">
              <w:rPr>
                <w:rFonts w:ascii="Times New Roman" w:eastAsia="Times New Roman" w:hAnsi="Times New Roman" w:cs="Times New Roman"/>
                <w:b/>
                <w:bCs/>
                <w:lang w:eastAsia="ru-RU"/>
              </w:rPr>
              <w:t>ЗЛОУПОТРЕБЛЕНИЕ должностными полномочиями</w:t>
            </w:r>
          </w:p>
        </w:tc>
        <w:tc>
          <w:tcPr>
            <w:tcW w:w="9004" w:type="dxa"/>
            <w:shd w:val="clear" w:color="auto" w:fill="auto"/>
            <w:hideMark/>
          </w:tcPr>
          <w:p w:rsidR="00330880" w:rsidRPr="001E1441" w:rsidRDefault="00330880" w:rsidP="00F26C55">
            <w:pPr>
              <w:spacing w:after="150" w:line="240" w:lineRule="auto"/>
              <w:rPr>
                <w:rFonts w:ascii="Times New Roman" w:eastAsia="Times New Roman" w:hAnsi="Times New Roman" w:cs="Times New Roman"/>
                <w:sz w:val="20"/>
                <w:szCs w:val="20"/>
                <w:lang w:eastAsia="ru-RU"/>
              </w:rPr>
            </w:pPr>
            <w:r w:rsidRPr="001E1441">
              <w:rPr>
                <w:rFonts w:ascii="Times New Roman" w:eastAsia="Times New Roman" w:hAnsi="Times New Roman" w:cs="Times New Roman"/>
                <w:sz w:val="20"/>
                <w:szCs w:val="20"/>
                <w:lang w:eastAsia="ru-RU"/>
              </w:rPr>
              <w:t>-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p>
        </w:tc>
      </w:tr>
      <w:tr w:rsidR="00330880" w:rsidRPr="00330880" w:rsidTr="00F26C55">
        <w:tc>
          <w:tcPr>
            <w:tcW w:w="2328" w:type="dxa"/>
            <w:shd w:val="clear" w:color="auto" w:fill="auto"/>
            <w:vAlign w:val="center"/>
            <w:hideMark/>
          </w:tcPr>
          <w:p w:rsidR="00330880" w:rsidRPr="00330880" w:rsidRDefault="00330880" w:rsidP="00F26C55">
            <w:pPr>
              <w:spacing w:after="150" w:line="240" w:lineRule="auto"/>
              <w:rPr>
                <w:rFonts w:ascii="Times New Roman" w:eastAsia="Times New Roman" w:hAnsi="Times New Roman" w:cs="Times New Roman"/>
                <w:lang w:eastAsia="ru-RU"/>
              </w:rPr>
            </w:pPr>
            <w:r w:rsidRPr="00330880">
              <w:rPr>
                <w:rFonts w:ascii="Times New Roman" w:eastAsia="Times New Roman" w:hAnsi="Times New Roman" w:cs="Times New Roman"/>
                <w:b/>
                <w:bCs/>
                <w:lang w:eastAsia="ru-RU"/>
              </w:rPr>
              <w:t>ПРЕВЫШЕНИЕ должностных полномочий</w:t>
            </w:r>
          </w:p>
        </w:tc>
        <w:tc>
          <w:tcPr>
            <w:tcW w:w="9004" w:type="dxa"/>
            <w:shd w:val="clear" w:color="auto" w:fill="auto"/>
            <w:hideMark/>
          </w:tcPr>
          <w:p w:rsidR="00330880" w:rsidRPr="001E1441" w:rsidRDefault="00330880" w:rsidP="00F26C55">
            <w:pPr>
              <w:spacing w:after="150" w:line="240" w:lineRule="auto"/>
              <w:rPr>
                <w:rFonts w:ascii="Times New Roman" w:eastAsia="Times New Roman" w:hAnsi="Times New Roman" w:cs="Times New Roman"/>
                <w:sz w:val="20"/>
                <w:szCs w:val="20"/>
                <w:lang w:eastAsia="ru-RU"/>
              </w:rPr>
            </w:pPr>
            <w:r w:rsidRPr="001E1441">
              <w:rPr>
                <w:rFonts w:ascii="Times New Roman" w:eastAsia="Times New Roman" w:hAnsi="Times New Roman" w:cs="Times New Roman"/>
                <w:sz w:val="20"/>
                <w:szCs w:val="20"/>
                <w:lang w:eastAsia="ru-RU"/>
              </w:rPr>
              <w:t>-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w:t>
            </w:r>
          </w:p>
        </w:tc>
      </w:tr>
    </w:tbl>
    <w:p w:rsidR="00ED7392" w:rsidRDefault="00AB09E5" w:rsidP="00ED7392">
      <w:pPr>
        <w:shd w:val="clear" w:color="auto" w:fill="FFFFFF"/>
        <w:spacing w:after="150" w:line="240" w:lineRule="auto"/>
        <w:rPr>
          <w:rFonts w:ascii="Times New Roman" w:eastAsia="Times New Roman" w:hAnsi="Times New Roman" w:cs="Times New Roman"/>
          <w:lang w:eastAsia="ru-RU"/>
        </w:rPr>
      </w:pPr>
      <w:r>
        <w:rPr>
          <w:rFonts w:ascii="Times New Roman" w:eastAsia="Times New Roman" w:hAnsi="Times New Roman" w:cs="Times New Roman"/>
          <w:b/>
          <w:bCs/>
          <w:lang w:eastAsia="ru-RU"/>
        </w:rPr>
        <w:t>В 2018</w:t>
      </w:r>
      <w:r w:rsidR="00330880" w:rsidRPr="00330880">
        <w:rPr>
          <w:rFonts w:ascii="Times New Roman" w:eastAsia="Times New Roman" w:hAnsi="Times New Roman" w:cs="Times New Roman"/>
          <w:b/>
          <w:bCs/>
          <w:lang w:eastAsia="ru-RU"/>
        </w:rPr>
        <w:t xml:space="preserve"> году учреждение усилило работу по ПРОТИВОДЕЙСТВИЮ КОРРУПЦИИ.</w:t>
      </w:r>
      <w:r w:rsidR="00330880" w:rsidRPr="00330880">
        <w:rPr>
          <w:rFonts w:ascii="Times New Roman" w:eastAsia="Times New Roman" w:hAnsi="Times New Roman" w:cs="Times New Roman"/>
          <w:lang w:eastAsia="ru-RU"/>
        </w:rPr>
        <w:t> </w:t>
      </w:r>
      <w:r w:rsidR="00330880" w:rsidRPr="00330880">
        <w:rPr>
          <w:rFonts w:ascii="Times New Roman" w:eastAsia="Times New Roman" w:hAnsi="Times New Roman" w:cs="Times New Roman"/>
          <w:lang w:eastAsia="ru-RU"/>
        </w:rPr>
        <w:br/>
      </w:r>
      <w:r w:rsidR="00330880" w:rsidRPr="00330880">
        <w:rPr>
          <w:rFonts w:ascii="Times New Roman" w:eastAsia="Times New Roman" w:hAnsi="Times New Roman" w:cs="Times New Roman"/>
          <w:lang w:eastAsia="ru-RU"/>
        </w:rPr>
        <w:br/>
        <w:t>Принимаются меры:</w:t>
      </w:r>
    </w:p>
    <w:p w:rsidR="00ED7392" w:rsidRDefault="00330880" w:rsidP="00D76FF7">
      <w:pPr>
        <w:pStyle w:val="a3"/>
        <w:numPr>
          <w:ilvl w:val="0"/>
          <w:numId w:val="4"/>
        </w:numPr>
        <w:shd w:val="clear" w:color="auto" w:fill="FFFFFF"/>
        <w:spacing w:before="100" w:beforeAutospacing="1" w:after="100" w:afterAutospacing="1" w:line="240" w:lineRule="auto"/>
        <w:ind w:left="165"/>
        <w:rPr>
          <w:rFonts w:ascii="Times New Roman" w:eastAsia="Times New Roman" w:hAnsi="Times New Roman" w:cs="Times New Roman"/>
          <w:lang w:eastAsia="ru-RU"/>
        </w:rPr>
      </w:pPr>
      <w:r w:rsidRPr="00ED7392">
        <w:rPr>
          <w:rFonts w:ascii="Times New Roman" w:eastAsia="Times New Roman" w:hAnsi="Times New Roman" w:cs="Times New Roman"/>
          <w:lang w:eastAsia="ru-RU"/>
        </w:rPr>
        <w:t>по предупреждению коррупции, в том числе по выявлению и последующему устранению причин коррупции (профилактика коррупции);</w:t>
      </w:r>
    </w:p>
    <w:p w:rsidR="00330880" w:rsidRPr="00ED7392" w:rsidRDefault="00330880" w:rsidP="00D76FF7">
      <w:pPr>
        <w:pStyle w:val="a3"/>
        <w:numPr>
          <w:ilvl w:val="0"/>
          <w:numId w:val="4"/>
        </w:numPr>
        <w:shd w:val="clear" w:color="auto" w:fill="FFFFFF"/>
        <w:spacing w:before="100" w:beforeAutospacing="1" w:after="100" w:afterAutospacing="1" w:line="240" w:lineRule="auto"/>
        <w:ind w:left="165"/>
        <w:rPr>
          <w:rFonts w:ascii="Times New Roman" w:eastAsia="Times New Roman" w:hAnsi="Times New Roman" w:cs="Times New Roman"/>
          <w:lang w:eastAsia="ru-RU"/>
        </w:rPr>
      </w:pPr>
      <w:r w:rsidRPr="00ED7392">
        <w:rPr>
          <w:rFonts w:ascii="Times New Roman" w:eastAsia="Times New Roman" w:hAnsi="Times New Roman" w:cs="Times New Roman"/>
          <w:lang w:eastAsia="ru-RU"/>
        </w:rPr>
        <w:t>по выявлению, предупреждению, пресечению, раскрытию и расследованию коррупционных правонарушений (борьба с коррупцией);</w:t>
      </w:r>
    </w:p>
    <w:p w:rsidR="00330880" w:rsidRPr="00330880" w:rsidRDefault="00330880" w:rsidP="00F26C55">
      <w:pPr>
        <w:numPr>
          <w:ilvl w:val="0"/>
          <w:numId w:val="4"/>
        </w:numPr>
        <w:shd w:val="clear" w:color="auto" w:fill="FFFFFF"/>
        <w:spacing w:before="100" w:beforeAutospacing="1" w:after="100" w:afterAutospacing="1" w:line="240" w:lineRule="auto"/>
        <w:ind w:left="165"/>
        <w:rPr>
          <w:rFonts w:ascii="Times New Roman" w:eastAsia="Times New Roman" w:hAnsi="Times New Roman" w:cs="Times New Roman"/>
          <w:lang w:eastAsia="ru-RU"/>
        </w:rPr>
      </w:pPr>
      <w:r w:rsidRPr="00330880">
        <w:rPr>
          <w:rFonts w:ascii="Times New Roman" w:eastAsia="Times New Roman" w:hAnsi="Times New Roman" w:cs="Times New Roman"/>
          <w:lang w:eastAsia="ru-RU"/>
        </w:rPr>
        <w:t>по минимизации и (или) ликвидации последствий коррупционных правонарушений.</w:t>
      </w:r>
    </w:p>
    <w:p w:rsidR="00330880" w:rsidRDefault="009B0250" w:rsidP="00F26C55">
      <w:pPr>
        <w:spacing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Докладчик </w:t>
      </w:r>
      <w:r w:rsidR="00ED7392">
        <w:rPr>
          <w:rFonts w:ascii="Times New Roman" w:eastAsia="Times New Roman" w:hAnsi="Times New Roman" w:cs="Times New Roman"/>
          <w:lang w:eastAsia="ru-RU"/>
        </w:rPr>
        <w:t>ответственный</w:t>
      </w:r>
      <w:r>
        <w:rPr>
          <w:rFonts w:ascii="Times New Roman" w:eastAsia="Times New Roman" w:hAnsi="Times New Roman" w:cs="Times New Roman"/>
          <w:lang w:eastAsia="ru-RU"/>
        </w:rPr>
        <w:t xml:space="preserve"> по </w:t>
      </w:r>
      <w:r w:rsidR="00ED7392">
        <w:rPr>
          <w:rFonts w:ascii="Times New Roman" w:eastAsia="Times New Roman" w:hAnsi="Times New Roman" w:cs="Times New Roman"/>
          <w:lang w:eastAsia="ru-RU"/>
        </w:rPr>
        <w:t>противодействию</w:t>
      </w:r>
      <w:r>
        <w:rPr>
          <w:rFonts w:ascii="Times New Roman" w:eastAsia="Times New Roman" w:hAnsi="Times New Roman" w:cs="Times New Roman"/>
          <w:lang w:eastAsia="ru-RU"/>
        </w:rPr>
        <w:t xml:space="preserve"> </w:t>
      </w:r>
      <w:r w:rsidR="00ED7392">
        <w:rPr>
          <w:rFonts w:ascii="Times New Roman" w:eastAsia="Times New Roman" w:hAnsi="Times New Roman" w:cs="Times New Roman"/>
          <w:lang w:eastAsia="ru-RU"/>
        </w:rPr>
        <w:t>коррупции</w:t>
      </w:r>
      <w:r>
        <w:rPr>
          <w:rFonts w:ascii="Times New Roman" w:eastAsia="Times New Roman" w:hAnsi="Times New Roman" w:cs="Times New Roman"/>
          <w:lang w:eastAsia="ru-RU"/>
        </w:rPr>
        <w:t xml:space="preserve"> МКУ </w:t>
      </w:r>
      <w:proofErr w:type="spellStart"/>
      <w:r>
        <w:rPr>
          <w:rFonts w:ascii="Times New Roman" w:eastAsia="Times New Roman" w:hAnsi="Times New Roman" w:cs="Times New Roman"/>
          <w:lang w:eastAsia="ru-RU"/>
        </w:rPr>
        <w:t>УФУиС</w:t>
      </w:r>
      <w:proofErr w:type="spellEnd"/>
      <w:r>
        <w:rPr>
          <w:rFonts w:ascii="Times New Roman" w:eastAsia="Times New Roman" w:hAnsi="Times New Roman" w:cs="Times New Roman"/>
          <w:lang w:eastAsia="ru-RU"/>
        </w:rPr>
        <w:t xml:space="preserve"> ГО Богданович Кротова Н.И.</w:t>
      </w:r>
    </w:p>
    <w:p w:rsidR="00A710C1" w:rsidRPr="00F26C55" w:rsidRDefault="009B0250" w:rsidP="001E1441">
      <w:pPr>
        <w:spacing w:line="240" w:lineRule="auto"/>
        <w:rPr>
          <w:rFonts w:ascii="Times New Roman" w:hAnsi="Times New Roman" w:cs="Times New Roman"/>
        </w:rPr>
      </w:pPr>
      <w:r>
        <w:rPr>
          <w:rFonts w:ascii="Times New Roman" w:eastAsia="Times New Roman" w:hAnsi="Times New Roman" w:cs="Times New Roman"/>
          <w:lang w:eastAsia="ru-RU"/>
        </w:rPr>
        <w:t>Спасибо за внимание.</w:t>
      </w:r>
      <w:bookmarkStart w:id="0" w:name="_GoBack"/>
      <w:bookmarkEnd w:id="0"/>
    </w:p>
    <w:sectPr w:rsidR="00A710C1" w:rsidRPr="00F26C55" w:rsidSect="001E1441">
      <w:pgSz w:w="11906" w:h="16838"/>
      <w:pgMar w:top="993" w:right="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A7C13"/>
    <w:multiLevelType w:val="multilevel"/>
    <w:tmpl w:val="5D26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6D35EB"/>
    <w:multiLevelType w:val="multilevel"/>
    <w:tmpl w:val="57246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007D0D"/>
    <w:multiLevelType w:val="multilevel"/>
    <w:tmpl w:val="6C98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045CEF"/>
    <w:multiLevelType w:val="hybridMultilevel"/>
    <w:tmpl w:val="2EB43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297F8D"/>
    <w:multiLevelType w:val="multilevel"/>
    <w:tmpl w:val="0F86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DA086E"/>
    <w:multiLevelType w:val="multilevel"/>
    <w:tmpl w:val="0422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213202"/>
    <w:multiLevelType w:val="multilevel"/>
    <w:tmpl w:val="4274C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8D079E"/>
    <w:multiLevelType w:val="multilevel"/>
    <w:tmpl w:val="D390C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7"/>
  </w:num>
  <w:num w:numId="4">
    <w:abstractNumId w:val="2"/>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FE"/>
    <w:rsid w:val="001E1441"/>
    <w:rsid w:val="00330880"/>
    <w:rsid w:val="009B0250"/>
    <w:rsid w:val="00A111FE"/>
    <w:rsid w:val="00A710C1"/>
    <w:rsid w:val="00AB09E5"/>
    <w:rsid w:val="00ED7392"/>
    <w:rsid w:val="00F26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5BAAF-3EEA-411C-86F1-CE0A2147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ED73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7392"/>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ED7392"/>
    <w:pPr>
      <w:ind w:left="720"/>
      <w:contextualSpacing/>
    </w:pPr>
  </w:style>
  <w:style w:type="paragraph" w:styleId="a4">
    <w:name w:val="Balloon Text"/>
    <w:basedOn w:val="a"/>
    <w:link w:val="a5"/>
    <w:uiPriority w:val="99"/>
    <w:semiHidden/>
    <w:unhideWhenUsed/>
    <w:rsid w:val="001E144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E14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631032">
      <w:bodyDiv w:val="1"/>
      <w:marLeft w:val="0"/>
      <w:marRight w:val="0"/>
      <w:marTop w:val="0"/>
      <w:marBottom w:val="0"/>
      <w:divBdr>
        <w:top w:val="none" w:sz="0" w:space="0" w:color="auto"/>
        <w:left w:val="none" w:sz="0" w:space="0" w:color="auto"/>
        <w:bottom w:val="none" w:sz="0" w:space="0" w:color="auto"/>
        <w:right w:val="none" w:sz="0" w:space="0" w:color="auto"/>
      </w:divBdr>
      <w:divsChild>
        <w:div w:id="41758310">
          <w:marLeft w:val="0"/>
          <w:marRight w:val="0"/>
          <w:marTop w:val="0"/>
          <w:marBottom w:val="0"/>
          <w:divBdr>
            <w:top w:val="none" w:sz="0" w:space="0" w:color="auto"/>
            <w:left w:val="none" w:sz="0" w:space="0" w:color="auto"/>
            <w:bottom w:val="none" w:sz="0" w:space="0" w:color="auto"/>
            <w:right w:val="none" w:sz="0" w:space="0" w:color="auto"/>
          </w:divBdr>
        </w:div>
        <w:div w:id="1406337830">
          <w:marLeft w:val="0"/>
          <w:marRight w:val="0"/>
          <w:marTop w:val="0"/>
          <w:marBottom w:val="0"/>
          <w:divBdr>
            <w:top w:val="none" w:sz="0" w:space="0" w:color="auto"/>
            <w:left w:val="none" w:sz="0" w:space="0" w:color="auto"/>
            <w:bottom w:val="none" w:sz="0" w:space="0" w:color="auto"/>
            <w:right w:val="none" w:sz="0" w:space="0" w:color="auto"/>
          </w:divBdr>
        </w:div>
        <w:div w:id="1247761822">
          <w:marLeft w:val="0"/>
          <w:marRight w:val="0"/>
          <w:marTop w:val="0"/>
          <w:marBottom w:val="0"/>
          <w:divBdr>
            <w:top w:val="none" w:sz="0" w:space="0" w:color="auto"/>
            <w:left w:val="none" w:sz="0" w:space="0" w:color="auto"/>
            <w:bottom w:val="none" w:sz="0" w:space="0" w:color="auto"/>
            <w:right w:val="none" w:sz="0" w:space="0" w:color="auto"/>
          </w:divBdr>
          <w:divsChild>
            <w:div w:id="13280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2986">
      <w:bodyDiv w:val="1"/>
      <w:marLeft w:val="0"/>
      <w:marRight w:val="0"/>
      <w:marTop w:val="0"/>
      <w:marBottom w:val="0"/>
      <w:divBdr>
        <w:top w:val="none" w:sz="0" w:space="0" w:color="auto"/>
        <w:left w:val="none" w:sz="0" w:space="0" w:color="auto"/>
        <w:bottom w:val="none" w:sz="0" w:space="0" w:color="auto"/>
        <w:right w:val="none" w:sz="0" w:space="0" w:color="auto"/>
      </w:divBdr>
      <w:divsChild>
        <w:div w:id="1735810317">
          <w:marLeft w:val="0"/>
          <w:marRight w:val="0"/>
          <w:marTop w:val="0"/>
          <w:marBottom w:val="0"/>
          <w:divBdr>
            <w:top w:val="none" w:sz="0" w:space="0" w:color="auto"/>
            <w:left w:val="none" w:sz="0" w:space="0" w:color="auto"/>
            <w:bottom w:val="none" w:sz="0" w:space="0" w:color="auto"/>
            <w:right w:val="none" w:sz="0" w:space="0" w:color="auto"/>
          </w:divBdr>
          <w:divsChild>
            <w:div w:id="2028289191">
              <w:marLeft w:val="-555"/>
              <w:marRight w:val="-150"/>
              <w:marTop w:val="450"/>
              <w:marBottom w:val="0"/>
              <w:divBdr>
                <w:top w:val="none" w:sz="0" w:space="0" w:color="auto"/>
                <w:left w:val="none" w:sz="0" w:space="0" w:color="auto"/>
                <w:bottom w:val="none" w:sz="0" w:space="0" w:color="auto"/>
                <w:right w:val="none" w:sz="0" w:space="0" w:color="auto"/>
              </w:divBdr>
              <w:divsChild>
                <w:div w:id="1094016590">
                  <w:marLeft w:val="0"/>
                  <w:marRight w:val="0"/>
                  <w:marTop w:val="0"/>
                  <w:marBottom w:val="0"/>
                  <w:divBdr>
                    <w:top w:val="none" w:sz="0" w:space="0" w:color="auto"/>
                    <w:left w:val="none" w:sz="0" w:space="0" w:color="auto"/>
                    <w:bottom w:val="none" w:sz="0" w:space="0" w:color="auto"/>
                    <w:right w:val="none" w:sz="0" w:space="0" w:color="auto"/>
                  </w:divBdr>
                  <w:divsChild>
                    <w:div w:id="1050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13194">
          <w:marLeft w:val="0"/>
          <w:marRight w:val="0"/>
          <w:marTop w:val="0"/>
          <w:marBottom w:val="0"/>
          <w:divBdr>
            <w:top w:val="none" w:sz="0" w:space="0" w:color="auto"/>
            <w:left w:val="none" w:sz="0" w:space="0" w:color="auto"/>
            <w:bottom w:val="none" w:sz="0" w:space="0" w:color="auto"/>
            <w:right w:val="none" w:sz="0" w:space="0" w:color="auto"/>
          </w:divBdr>
          <w:divsChild>
            <w:div w:id="1269393675">
              <w:marLeft w:val="0"/>
              <w:marRight w:val="0"/>
              <w:marTop w:val="100"/>
              <w:marBottom w:val="100"/>
              <w:divBdr>
                <w:top w:val="none" w:sz="0" w:space="0" w:color="auto"/>
                <w:left w:val="none" w:sz="0" w:space="0" w:color="auto"/>
                <w:bottom w:val="none" w:sz="0" w:space="0" w:color="auto"/>
                <w:right w:val="none" w:sz="0" w:space="0" w:color="auto"/>
              </w:divBdr>
            </w:div>
            <w:div w:id="1981224805">
              <w:marLeft w:val="0"/>
              <w:marRight w:val="0"/>
              <w:marTop w:val="100"/>
              <w:marBottom w:val="100"/>
              <w:divBdr>
                <w:top w:val="none" w:sz="0" w:space="0" w:color="auto"/>
                <w:left w:val="none" w:sz="0" w:space="0" w:color="auto"/>
                <w:bottom w:val="none" w:sz="0" w:space="0" w:color="auto"/>
                <w:right w:val="none" w:sz="0" w:space="0" w:color="auto"/>
              </w:divBdr>
            </w:div>
            <w:div w:id="1734813345">
              <w:marLeft w:val="0"/>
              <w:marRight w:val="0"/>
              <w:marTop w:val="100"/>
              <w:marBottom w:val="100"/>
              <w:divBdr>
                <w:top w:val="none" w:sz="0" w:space="0" w:color="auto"/>
                <w:left w:val="none" w:sz="0" w:space="0" w:color="auto"/>
                <w:bottom w:val="none" w:sz="0" w:space="0" w:color="auto"/>
                <w:right w:val="none" w:sz="0" w:space="0" w:color="auto"/>
              </w:divBdr>
            </w:div>
            <w:div w:id="1984918503">
              <w:marLeft w:val="0"/>
              <w:marRight w:val="0"/>
              <w:marTop w:val="100"/>
              <w:marBottom w:val="100"/>
              <w:divBdr>
                <w:top w:val="none" w:sz="0" w:space="0" w:color="auto"/>
                <w:left w:val="none" w:sz="0" w:space="0" w:color="auto"/>
                <w:bottom w:val="none" w:sz="0" w:space="0" w:color="auto"/>
                <w:right w:val="none" w:sz="0" w:space="0" w:color="auto"/>
              </w:divBdr>
            </w:div>
            <w:div w:id="300041027">
              <w:marLeft w:val="0"/>
              <w:marRight w:val="0"/>
              <w:marTop w:val="100"/>
              <w:marBottom w:val="100"/>
              <w:divBdr>
                <w:top w:val="none" w:sz="0" w:space="0" w:color="auto"/>
                <w:left w:val="none" w:sz="0" w:space="0" w:color="auto"/>
                <w:bottom w:val="none" w:sz="0" w:space="0" w:color="auto"/>
                <w:right w:val="none" w:sz="0" w:space="0" w:color="auto"/>
              </w:divBdr>
            </w:div>
            <w:div w:id="656230548">
              <w:marLeft w:val="0"/>
              <w:marRight w:val="0"/>
              <w:marTop w:val="100"/>
              <w:marBottom w:val="100"/>
              <w:divBdr>
                <w:top w:val="none" w:sz="0" w:space="0" w:color="auto"/>
                <w:left w:val="none" w:sz="0" w:space="0" w:color="auto"/>
                <w:bottom w:val="none" w:sz="0" w:space="0" w:color="auto"/>
                <w:right w:val="none" w:sz="0" w:space="0" w:color="auto"/>
              </w:divBdr>
            </w:div>
            <w:div w:id="1017846872">
              <w:marLeft w:val="0"/>
              <w:marRight w:val="0"/>
              <w:marTop w:val="100"/>
              <w:marBottom w:val="100"/>
              <w:divBdr>
                <w:top w:val="none" w:sz="0" w:space="0" w:color="auto"/>
                <w:left w:val="none" w:sz="0" w:space="0" w:color="auto"/>
                <w:bottom w:val="none" w:sz="0" w:space="0" w:color="auto"/>
                <w:right w:val="none" w:sz="0" w:space="0" w:color="auto"/>
              </w:divBdr>
            </w:div>
            <w:div w:id="1731886055">
              <w:marLeft w:val="0"/>
              <w:marRight w:val="0"/>
              <w:marTop w:val="100"/>
              <w:marBottom w:val="100"/>
              <w:divBdr>
                <w:top w:val="none" w:sz="0" w:space="0" w:color="auto"/>
                <w:left w:val="none" w:sz="0" w:space="0" w:color="auto"/>
                <w:bottom w:val="none" w:sz="0" w:space="0" w:color="auto"/>
                <w:right w:val="none" w:sz="0" w:space="0" w:color="auto"/>
              </w:divBdr>
            </w:div>
            <w:div w:id="1076514016">
              <w:marLeft w:val="795"/>
              <w:marRight w:val="-165"/>
              <w:marTop w:val="0"/>
              <w:marBottom w:val="0"/>
              <w:divBdr>
                <w:top w:val="none" w:sz="0" w:space="0" w:color="auto"/>
                <w:left w:val="none" w:sz="0" w:space="0" w:color="auto"/>
                <w:bottom w:val="none" w:sz="0" w:space="0" w:color="auto"/>
                <w:right w:val="none" w:sz="0" w:space="0" w:color="auto"/>
              </w:divBdr>
            </w:div>
            <w:div w:id="574096644">
              <w:marLeft w:val="795"/>
              <w:marRight w:val="-165"/>
              <w:marTop w:val="0"/>
              <w:marBottom w:val="0"/>
              <w:divBdr>
                <w:top w:val="none" w:sz="0" w:space="0" w:color="auto"/>
                <w:left w:val="none" w:sz="0" w:space="0" w:color="auto"/>
                <w:bottom w:val="none" w:sz="0" w:space="0" w:color="auto"/>
                <w:right w:val="none" w:sz="0" w:space="0" w:color="auto"/>
              </w:divBdr>
            </w:div>
            <w:div w:id="1927230067">
              <w:marLeft w:val="795"/>
              <w:marRight w:val="-165"/>
              <w:marTop w:val="0"/>
              <w:marBottom w:val="0"/>
              <w:divBdr>
                <w:top w:val="none" w:sz="0" w:space="0" w:color="auto"/>
                <w:left w:val="none" w:sz="0" w:space="0" w:color="auto"/>
                <w:bottom w:val="none" w:sz="0" w:space="0" w:color="auto"/>
                <w:right w:val="none" w:sz="0" w:space="0" w:color="auto"/>
              </w:divBdr>
            </w:div>
            <w:div w:id="1984702049">
              <w:marLeft w:val="0"/>
              <w:marRight w:val="0"/>
              <w:marTop w:val="0"/>
              <w:marBottom w:val="900"/>
              <w:divBdr>
                <w:top w:val="none" w:sz="0" w:space="0" w:color="auto"/>
                <w:left w:val="none" w:sz="0" w:space="0" w:color="auto"/>
                <w:bottom w:val="none" w:sz="0" w:space="0" w:color="auto"/>
                <w:right w:val="none" w:sz="0" w:space="0" w:color="auto"/>
              </w:divBdr>
            </w:div>
            <w:div w:id="271208314">
              <w:marLeft w:val="0"/>
              <w:marRight w:val="0"/>
              <w:marTop w:val="100"/>
              <w:marBottom w:val="100"/>
              <w:divBdr>
                <w:top w:val="none" w:sz="0" w:space="0" w:color="auto"/>
                <w:left w:val="none" w:sz="0" w:space="0" w:color="auto"/>
                <w:bottom w:val="none" w:sz="0" w:space="0" w:color="auto"/>
                <w:right w:val="none" w:sz="0" w:space="0" w:color="auto"/>
              </w:divBdr>
            </w:div>
            <w:div w:id="6125919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7024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andex.ru/clck/jsredir?bu=3xyu&amp;from=www.yandex.ru%3Bsearch%2F%3Bweb%3B%3B&amp;text=&amp;etext=1970.GLBbjSnZhBiy8a0Z6f73m8NLdlReWFg_tB7D-sv0IVU5Z4J27h07SYcU-qxEQMmGRR6-FR7j-19iAlNsxqzPalUtXCgltHPvV_o8Qo9i1DM.7eaf4507a9fc8b0328776ab71b9a6ef32494c5ba&amp;uuid=&amp;state=PEtFfuTeVD4jaxywoSUvtB2i7c0_vxGd2E9eR729KuIQGpPxcKWQSOOSXzkc3vVRjM9iN1UJiNAU4dCS-4Focd0i3yYygxkQTAdUOrB8R7U,&amp;&amp;cst=AiuY0DBWFJ4BWM_uhLTTxE-PMRpadGzVjgpss9rZd4OsCTaTC6wudASAdEwr_BJckomj-IePo6UQSYEILuDO61iUeqI_PVNw-yJ1uDcc7x7OtN6jwUKbifWtwzdWSOCI6w6F4DJHTBdk83ucdWk8fwKvV1_eyyFPEYW1Tk1t1uQ3S-7ELtykBWUJuAyXfYPQY033mnpkwij4wGTNkJs_PqkBYLtuMENjyOMapugLqaH3FSNIvaoie8iV7cL2iitJ_mM8m4LYD-0SKg1ra1Gn49Z2BYfO3x4mRlXRWxsrVyrl0qfv6AFcJIrbJ4ni6ejiSN88ZevlEFVYdVifH73Ig-LGPFZph0o82hpjurNg_3LylapDpnZR-M6ltiPeFgZqc-YrZC5xfTT2xW6eE-m1vLp4qYx_MsDqsev3LXCyXneVs_xeeBN2KqhZQ6BW0wMAPlFgpLYVG3NK_RiwYttvUalgDvNHLJVCcddPWXcSJYc0ZyC434kaKxYk8xmb08XfuttZZe8OsKVrBBgxoImGSfOH4yQJpsQtdJU4dq5AfUBhDf235e_DTlE4urxFXbFApk2ZoMx51CncMXIoJ2ivJZsWfsOjucPVD7PvwkOhBhY,&amp;data=UlNrNmk5WktYejR0eWJFYk1LdmtxZ0dZS1hmb0t5cXRxOWJKa25NckRTUUpnLVJXYnBpcWN2ekpqZVlCcFVuak4wWklvQWFIMDB5NXRVbTNDdnV4S0tyUHQ2YS12STJW&amp;sign=3aef34f63ecaace576a1c0760d2b7c9e&amp;keyno=0&amp;b64e=2&amp;ref=orjY4mGPRjlSKyJlbRuxUg7kv3-HD3rXazzUqf4eOhJ1-_981pLmR7hjosVwE4cuZnpMffoasAbuR_3dU-z79CalTHNteDqMp2-BaFsRvwKYcl-Ec4gOwlcmMTy9PnDxg7Phw2P_B3GHFkKo8LMD7e9EKh2_PjddZhVu0YbBQO_8zSft93rJkGh3CUZg-eLYONuGqCuvqMNvgs2YulaInIk5YeVijhOuypCJUN8Aao0FT2RCbcbssrO_s9QfN3Dp1x4dNdejZEu36g6a5zu-mUGOGr0a8HwIEIbNwlKkfKKUPfixJQmwnnzmW9m4Cj2A&amp;l10n=ru&amp;rp=1&amp;cts=1542108158300&amp;mc=1.584962500721156&amp;hdtime=658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1133</Words>
  <Characters>6462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cp:revision>
  <cp:lastPrinted>2018-11-13T11:41:00Z</cp:lastPrinted>
  <dcterms:created xsi:type="dcterms:W3CDTF">2018-11-11T08:27:00Z</dcterms:created>
  <dcterms:modified xsi:type="dcterms:W3CDTF">2018-11-13T11:41:00Z</dcterms:modified>
</cp:coreProperties>
</file>